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4FBF8" w14:textId="77777777" w:rsidR="009C46D2" w:rsidRDefault="009C46D2" w:rsidP="00521B9C">
      <w:pPr>
        <w:spacing w:after="0" w:line="240" w:lineRule="auto"/>
        <w:rPr>
          <w:b/>
          <w:sz w:val="24"/>
        </w:rPr>
      </w:pPr>
    </w:p>
    <w:p w14:paraId="4AA34883" w14:textId="77777777" w:rsidR="00B0295A" w:rsidRPr="00B0295A" w:rsidRDefault="00B778A3" w:rsidP="00B0295A">
      <w:pPr>
        <w:rPr>
          <w:b/>
          <w:sz w:val="24"/>
        </w:rPr>
      </w:pPr>
      <w:r>
        <w:rPr>
          <w:b/>
          <w:sz w:val="24"/>
        </w:rPr>
        <w:t>Chapter 6</w:t>
      </w:r>
      <w:r w:rsidR="00521B9C" w:rsidRPr="00521B9C">
        <w:rPr>
          <w:b/>
          <w:sz w:val="24"/>
        </w:rPr>
        <w:t xml:space="preserve">: </w:t>
      </w:r>
      <w:r w:rsidR="00B0295A" w:rsidRPr="00B0295A">
        <w:rPr>
          <w:b/>
          <w:sz w:val="24"/>
        </w:rPr>
        <w:t>THE IMPORTANCE OF MARKET RESEARCH</w:t>
      </w:r>
    </w:p>
    <w:p w14:paraId="7521A752" w14:textId="77777777" w:rsidR="008F63DC" w:rsidRPr="00772382" w:rsidRDefault="00357ACF" w:rsidP="00A61036">
      <w:r w:rsidRPr="00772382">
        <w:t>1</w:t>
      </w:r>
      <w:r w:rsidR="008F63DC" w:rsidRPr="00772382">
        <w:t xml:space="preserve">. </w:t>
      </w:r>
      <w:r w:rsidR="00521B9C">
        <w:t xml:space="preserve">Which of the following </w:t>
      </w:r>
      <w:r w:rsidR="00B92B3A">
        <w:t>is true of market research</w:t>
      </w:r>
      <w:r w:rsidR="00521B9C">
        <w:t xml:space="preserve">: </w:t>
      </w:r>
    </w:p>
    <w:p w14:paraId="271CFDE9" w14:textId="77777777" w:rsidR="000D294C" w:rsidRDefault="008F63DC" w:rsidP="009E2A06">
      <w:pPr>
        <w:ind w:left="720"/>
        <w:rPr>
          <w:i/>
        </w:rPr>
      </w:pPr>
      <w:r w:rsidRPr="00A61036">
        <w:rPr>
          <w:i/>
        </w:rPr>
        <w:t xml:space="preserve">A:  </w:t>
      </w:r>
      <w:r w:rsidR="003A6C32">
        <w:rPr>
          <w:i/>
        </w:rPr>
        <w:t>It should be conducted</w:t>
      </w:r>
      <w:r w:rsidR="00B92B3A">
        <w:rPr>
          <w:i/>
        </w:rPr>
        <w:t xml:space="preserve"> by larger companies</w:t>
      </w:r>
      <w:r w:rsidR="000D294C">
        <w:rPr>
          <w:i/>
        </w:rPr>
        <w:t xml:space="preserve"> </w:t>
      </w:r>
      <w:r w:rsidR="00B92B3A">
        <w:rPr>
          <w:i/>
        </w:rPr>
        <w:t>with research budgets</w:t>
      </w:r>
    </w:p>
    <w:p w14:paraId="1E4596B5" w14:textId="77777777" w:rsidR="00247326" w:rsidRDefault="008F63DC" w:rsidP="009E2A06">
      <w:pPr>
        <w:ind w:left="720"/>
        <w:rPr>
          <w:i/>
        </w:rPr>
      </w:pPr>
      <w:r w:rsidRPr="00A61036">
        <w:rPr>
          <w:i/>
        </w:rPr>
        <w:t xml:space="preserve">B: </w:t>
      </w:r>
      <w:r w:rsidR="00B92B3A">
        <w:rPr>
          <w:i/>
        </w:rPr>
        <w:t xml:space="preserve">It should </w:t>
      </w:r>
      <w:r w:rsidR="003A6C32">
        <w:rPr>
          <w:i/>
        </w:rPr>
        <w:t>be conducted</w:t>
      </w:r>
      <w:r w:rsidR="00B92B3A">
        <w:rPr>
          <w:i/>
        </w:rPr>
        <w:t xml:space="preserve"> when a new product is being introduced</w:t>
      </w:r>
    </w:p>
    <w:p w14:paraId="6EB36708" w14:textId="77777777" w:rsidR="00521B9C" w:rsidRDefault="008F63DC" w:rsidP="009E2A06">
      <w:pPr>
        <w:ind w:left="720"/>
        <w:rPr>
          <w:i/>
        </w:rPr>
      </w:pPr>
      <w:r w:rsidRPr="00A61036">
        <w:rPr>
          <w:i/>
        </w:rPr>
        <w:t xml:space="preserve">C: </w:t>
      </w:r>
      <w:r w:rsidR="003A6C32">
        <w:rPr>
          <w:i/>
        </w:rPr>
        <w:t xml:space="preserve">It is </w:t>
      </w:r>
      <w:r w:rsidR="00B92B3A">
        <w:rPr>
          <w:i/>
        </w:rPr>
        <w:t xml:space="preserve">primarily a critical tool for market analysis </w:t>
      </w:r>
      <w:r w:rsidR="000D294C">
        <w:rPr>
          <w:i/>
        </w:rPr>
        <w:t xml:space="preserve"> </w:t>
      </w:r>
    </w:p>
    <w:p w14:paraId="73849078" w14:textId="77777777" w:rsidR="008F63DC" w:rsidRDefault="008F63DC" w:rsidP="009E2A06">
      <w:pPr>
        <w:ind w:left="720"/>
        <w:rPr>
          <w:i/>
        </w:rPr>
      </w:pPr>
      <w:r w:rsidRPr="00A61036">
        <w:rPr>
          <w:i/>
        </w:rPr>
        <w:t xml:space="preserve">D: </w:t>
      </w:r>
      <w:r w:rsidR="00B92B3A">
        <w:rPr>
          <w:i/>
        </w:rPr>
        <w:t xml:space="preserve">It </w:t>
      </w:r>
      <w:r w:rsidR="003A6C32">
        <w:rPr>
          <w:i/>
        </w:rPr>
        <w:t>is necessary for understanding specific events</w:t>
      </w:r>
      <w:r w:rsidR="00B92B3A">
        <w:rPr>
          <w:i/>
        </w:rPr>
        <w:t xml:space="preserve"> not ongoing operations</w:t>
      </w:r>
    </w:p>
    <w:p w14:paraId="3FA74175" w14:textId="77777777" w:rsidR="00567E45" w:rsidRPr="00A61036" w:rsidRDefault="00567E45" w:rsidP="009E2A06">
      <w:pPr>
        <w:ind w:left="720"/>
        <w:rPr>
          <w:i/>
        </w:rPr>
      </w:pPr>
      <w:r>
        <w:rPr>
          <w:i/>
        </w:rPr>
        <w:t xml:space="preserve">E: </w:t>
      </w:r>
      <w:r w:rsidR="003A6C32">
        <w:rPr>
          <w:i/>
        </w:rPr>
        <w:t>S</w:t>
      </w:r>
      <w:r w:rsidR="00B92B3A">
        <w:rPr>
          <w:i/>
        </w:rPr>
        <w:t xml:space="preserve">tudy </w:t>
      </w:r>
      <w:r w:rsidR="003A6C32">
        <w:rPr>
          <w:i/>
        </w:rPr>
        <w:t>findings are only relevant with profits drop significantly</w:t>
      </w:r>
    </w:p>
    <w:p w14:paraId="0E86F4B5" w14:textId="77777777" w:rsidR="008F63DC" w:rsidRDefault="00AC5824" w:rsidP="00A61036">
      <w:r>
        <w:t>Answer: C</w:t>
      </w:r>
    </w:p>
    <w:p w14:paraId="6A667701" w14:textId="77777777" w:rsidR="00A65ED3" w:rsidRDefault="00357ACF" w:rsidP="00B005E4">
      <w:r w:rsidRPr="00772382">
        <w:t>2</w:t>
      </w:r>
      <w:r w:rsidR="0093010E" w:rsidRPr="00772382">
        <w:t xml:space="preserve">. </w:t>
      </w:r>
      <w:r w:rsidR="00B005E4" w:rsidRPr="00B005E4">
        <w:t>Applied research in tourism and hospitality can be grouped into eight categories</w:t>
      </w:r>
      <w:r w:rsidR="00B005E4">
        <w:t xml:space="preserve">.  </w:t>
      </w:r>
      <w:r w:rsidR="00D04197">
        <w:t>W</w:t>
      </w:r>
      <w:r w:rsidR="00B005E4">
        <w:t xml:space="preserve">hich of the following </w:t>
      </w:r>
      <w:r w:rsidR="00D04197">
        <w:t>would NOT be</w:t>
      </w:r>
      <w:r w:rsidR="00CC4777">
        <w:t xml:space="preserve"> included </w:t>
      </w:r>
      <w:r w:rsidR="00D04197">
        <w:t xml:space="preserve">as one of </w:t>
      </w:r>
      <w:r w:rsidR="00A65ED3">
        <w:t>those</w:t>
      </w:r>
      <w:r w:rsidR="00D04197">
        <w:t xml:space="preserve"> eight</w:t>
      </w:r>
      <w:r w:rsidR="00A65ED3">
        <w:t xml:space="preserve"> </w:t>
      </w:r>
      <w:proofErr w:type="gramStart"/>
      <w:r w:rsidR="00A65ED3">
        <w:t>categories</w:t>
      </w:r>
      <w:r w:rsidR="00B005E4" w:rsidRPr="00B005E4">
        <w:t>:</w:t>
      </w:r>
      <w:proofErr w:type="gramEnd"/>
    </w:p>
    <w:p w14:paraId="77F0447E" w14:textId="77777777" w:rsidR="0093010E" w:rsidRDefault="0093010E" w:rsidP="00C174AF">
      <w:pPr>
        <w:ind w:firstLine="720"/>
        <w:rPr>
          <w:i/>
        </w:rPr>
      </w:pPr>
      <w:r>
        <w:rPr>
          <w:i/>
        </w:rPr>
        <w:t xml:space="preserve">A: </w:t>
      </w:r>
      <w:r w:rsidR="00A65ED3">
        <w:rPr>
          <w:i/>
        </w:rPr>
        <w:t xml:space="preserve">Research on </w:t>
      </w:r>
      <w:r w:rsidR="00CC4777">
        <w:rPr>
          <w:i/>
        </w:rPr>
        <w:t>the physical environment</w:t>
      </w:r>
    </w:p>
    <w:p w14:paraId="57807B86" w14:textId="77777777" w:rsidR="00A65ED3" w:rsidRDefault="0093010E" w:rsidP="00915D2F">
      <w:pPr>
        <w:ind w:left="720"/>
        <w:rPr>
          <w:i/>
        </w:rPr>
      </w:pPr>
      <w:r>
        <w:rPr>
          <w:i/>
        </w:rPr>
        <w:t xml:space="preserve">B: </w:t>
      </w:r>
      <w:r w:rsidR="00A65ED3">
        <w:rPr>
          <w:i/>
        </w:rPr>
        <w:t>R</w:t>
      </w:r>
      <w:r w:rsidR="00A65ED3" w:rsidRPr="00A65ED3">
        <w:rPr>
          <w:i/>
        </w:rPr>
        <w:t xml:space="preserve">esearch on promotion </w:t>
      </w:r>
    </w:p>
    <w:p w14:paraId="770FB74A" w14:textId="77777777" w:rsidR="0093010E" w:rsidRPr="00C174AF" w:rsidRDefault="0093010E" w:rsidP="00915D2F">
      <w:pPr>
        <w:ind w:left="720"/>
        <w:rPr>
          <w:i/>
        </w:rPr>
      </w:pPr>
      <w:r w:rsidRPr="00C174AF">
        <w:rPr>
          <w:i/>
        </w:rPr>
        <w:t xml:space="preserve">C: </w:t>
      </w:r>
      <w:r w:rsidR="00B005E4" w:rsidRPr="00C174AF">
        <w:rPr>
          <w:i/>
        </w:rPr>
        <w:t xml:space="preserve">Research on </w:t>
      </w:r>
      <w:r w:rsidR="00A65ED3">
        <w:rPr>
          <w:i/>
        </w:rPr>
        <w:t>competition</w:t>
      </w:r>
    </w:p>
    <w:p w14:paraId="30F79C80" w14:textId="77777777" w:rsidR="0093010E" w:rsidRPr="00C174AF" w:rsidRDefault="0093010E" w:rsidP="00915D2F">
      <w:pPr>
        <w:ind w:left="720"/>
        <w:rPr>
          <w:i/>
        </w:rPr>
      </w:pPr>
      <w:r w:rsidRPr="00C174AF">
        <w:rPr>
          <w:i/>
        </w:rPr>
        <w:t xml:space="preserve">D: </w:t>
      </w:r>
      <w:r w:rsidR="00C174AF" w:rsidRPr="00C174AF">
        <w:rPr>
          <w:i/>
        </w:rPr>
        <w:t xml:space="preserve">Research on </w:t>
      </w:r>
      <w:r w:rsidR="00CC4777">
        <w:rPr>
          <w:i/>
        </w:rPr>
        <w:t>a destination</w:t>
      </w:r>
    </w:p>
    <w:p w14:paraId="263BB5D7" w14:textId="77777777" w:rsidR="00AE07CC" w:rsidRPr="00C174AF" w:rsidRDefault="00AE07CC" w:rsidP="00915D2F">
      <w:pPr>
        <w:ind w:left="720"/>
        <w:rPr>
          <w:i/>
        </w:rPr>
      </w:pPr>
      <w:r w:rsidRPr="00C174AF">
        <w:rPr>
          <w:i/>
        </w:rPr>
        <w:t xml:space="preserve">E. </w:t>
      </w:r>
      <w:r w:rsidR="00A65ED3">
        <w:rPr>
          <w:i/>
        </w:rPr>
        <w:t>R</w:t>
      </w:r>
      <w:r w:rsidR="00A65ED3" w:rsidRPr="00A65ED3">
        <w:rPr>
          <w:i/>
        </w:rPr>
        <w:t>esearch on place and distribution</w:t>
      </w:r>
    </w:p>
    <w:p w14:paraId="5BBBBCB0" w14:textId="77777777" w:rsidR="00150896" w:rsidRDefault="00B66AEB" w:rsidP="00A61036">
      <w:r>
        <w:t>Answer: A</w:t>
      </w:r>
    </w:p>
    <w:p w14:paraId="4C42A5FF" w14:textId="77777777" w:rsidR="007E3F69" w:rsidRDefault="00357ACF" w:rsidP="007E3F69">
      <w:r w:rsidRPr="00772382">
        <w:t>3</w:t>
      </w:r>
      <w:r w:rsidR="008F63DC" w:rsidRPr="00772382">
        <w:t>.</w:t>
      </w:r>
      <w:r w:rsidR="005F7090" w:rsidRPr="00772382">
        <w:t xml:space="preserve"> </w:t>
      </w:r>
      <w:r w:rsidR="00A7378A">
        <w:t>A Net Promoter Score calculates</w:t>
      </w:r>
      <w:r w:rsidR="005B2910">
        <w:t xml:space="preserve"> which of the following</w:t>
      </w:r>
      <w:r w:rsidR="00A7378A">
        <w:t>:</w:t>
      </w:r>
    </w:p>
    <w:p w14:paraId="33E6FD5B" w14:textId="77777777" w:rsidR="008F63DC" w:rsidRPr="00362AC3" w:rsidRDefault="008F63DC" w:rsidP="007E3F69">
      <w:pPr>
        <w:ind w:firstLine="720"/>
        <w:rPr>
          <w:i/>
        </w:rPr>
      </w:pPr>
      <w:r w:rsidRPr="00362AC3">
        <w:rPr>
          <w:i/>
        </w:rPr>
        <w:t xml:space="preserve">A: </w:t>
      </w:r>
      <w:r w:rsidR="00A7378A">
        <w:rPr>
          <w:i/>
        </w:rPr>
        <w:t>Net profits pre and post promotion</w:t>
      </w:r>
      <w:r w:rsidR="006C46E0">
        <w:rPr>
          <w:i/>
        </w:rPr>
        <w:t>s</w:t>
      </w:r>
    </w:p>
    <w:p w14:paraId="3F925E1B" w14:textId="77777777" w:rsidR="008F63DC" w:rsidRPr="00362AC3" w:rsidRDefault="008F63DC" w:rsidP="00131C17">
      <w:pPr>
        <w:ind w:left="720"/>
        <w:rPr>
          <w:i/>
        </w:rPr>
      </w:pPr>
      <w:r w:rsidRPr="00362AC3">
        <w:rPr>
          <w:i/>
        </w:rPr>
        <w:t xml:space="preserve">B: </w:t>
      </w:r>
      <w:r w:rsidR="00A7378A">
        <w:rPr>
          <w:i/>
        </w:rPr>
        <w:t xml:space="preserve">Marketing budgets </w:t>
      </w:r>
      <w:r w:rsidR="006C46E0">
        <w:rPr>
          <w:i/>
        </w:rPr>
        <w:t xml:space="preserve">to increase </w:t>
      </w:r>
      <w:r w:rsidR="00A7378A">
        <w:rPr>
          <w:i/>
        </w:rPr>
        <w:t>net gains</w:t>
      </w:r>
    </w:p>
    <w:p w14:paraId="6D3107AD" w14:textId="77777777" w:rsidR="00B03189" w:rsidRPr="00362AC3" w:rsidRDefault="00B03189" w:rsidP="00131C17">
      <w:pPr>
        <w:tabs>
          <w:tab w:val="left" w:pos="5244"/>
        </w:tabs>
        <w:ind w:left="720"/>
        <w:rPr>
          <w:i/>
        </w:rPr>
      </w:pPr>
      <w:r>
        <w:rPr>
          <w:i/>
        </w:rPr>
        <w:t>C</w:t>
      </w:r>
      <w:r w:rsidRPr="00362AC3">
        <w:rPr>
          <w:i/>
        </w:rPr>
        <w:t xml:space="preserve">: </w:t>
      </w:r>
      <w:r w:rsidR="006C46E0">
        <w:rPr>
          <w:i/>
        </w:rPr>
        <w:t>Market gains based upon internet promotions</w:t>
      </w:r>
    </w:p>
    <w:p w14:paraId="0D0057D6" w14:textId="77777777" w:rsidR="008F63DC" w:rsidRPr="00362AC3" w:rsidRDefault="008F63DC" w:rsidP="00131C17">
      <w:pPr>
        <w:tabs>
          <w:tab w:val="left" w:pos="5244"/>
        </w:tabs>
        <w:ind w:left="720"/>
        <w:rPr>
          <w:i/>
        </w:rPr>
      </w:pPr>
      <w:r w:rsidRPr="00362AC3">
        <w:rPr>
          <w:i/>
        </w:rPr>
        <w:t xml:space="preserve">D: </w:t>
      </w:r>
      <w:r w:rsidR="00D04197">
        <w:rPr>
          <w:i/>
        </w:rPr>
        <w:t>Net p</w:t>
      </w:r>
      <w:r w:rsidR="006C46E0">
        <w:rPr>
          <w:i/>
        </w:rPr>
        <w:t>romoters v</w:t>
      </w:r>
      <w:r w:rsidR="005B2910">
        <w:rPr>
          <w:i/>
        </w:rPr>
        <w:t>ersus detractors in a customer base</w:t>
      </w:r>
    </w:p>
    <w:p w14:paraId="61365414" w14:textId="77777777" w:rsidR="008F63DC" w:rsidRPr="002B3B4E" w:rsidRDefault="008F63DC" w:rsidP="00131C17">
      <w:pPr>
        <w:ind w:left="720"/>
        <w:rPr>
          <w:i/>
        </w:rPr>
      </w:pPr>
      <w:r w:rsidRPr="00362AC3">
        <w:rPr>
          <w:i/>
        </w:rPr>
        <w:t xml:space="preserve">E: </w:t>
      </w:r>
      <w:r w:rsidR="006C46E0">
        <w:rPr>
          <w:i/>
        </w:rPr>
        <w:t xml:space="preserve">Net profits </w:t>
      </w:r>
      <w:r w:rsidR="00D04197">
        <w:rPr>
          <w:i/>
        </w:rPr>
        <w:t>based upon i</w:t>
      </w:r>
      <w:r w:rsidR="006C46E0">
        <w:rPr>
          <w:i/>
        </w:rPr>
        <w:t xml:space="preserve">nternet sales </w:t>
      </w:r>
    </w:p>
    <w:p w14:paraId="7C446AF7" w14:textId="77777777" w:rsidR="008F63DC" w:rsidRDefault="005F7090" w:rsidP="003D6044">
      <w:r>
        <w:t xml:space="preserve">Answer: </w:t>
      </w:r>
      <w:r w:rsidR="003A58A8">
        <w:t>D</w:t>
      </w:r>
    </w:p>
    <w:p w14:paraId="67C86E8E" w14:textId="77777777" w:rsidR="008F63DC" w:rsidRPr="00772382" w:rsidRDefault="00357ACF" w:rsidP="003D6044">
      <w:r w:rsidRPr="00772382">
        <w:t>4</w:t>
      </w:r>
      <w:r w:rsidR="008F63DC" w:rsidRPr="00772382">
        <w:t>.</w:t>
      </w:r>
      <w:r w:rsidR="001263FA">
        <w:t xml:space="preserve"> Competitor intelligence should </w:t>
      </w:r>
      <w:r w:rsidR="00A52FFB">
        <w:t xml:space="preserve">be </w:t>
      </w:r>
      <w:r w:rsidR="00C03D17">
        <w:t xml:space="preserve">undertaken for </w:t>
      </w:r>
      <w:r w:rsidR="00A52FFB">
        <w:t>which of the following</w:t>
      </w:r>
      <w:r w:rsidR="00C03D17">
        <w:t xml:space="preserve"> reasons:</w:t>
      </w:r>
    </w:p>
    <w:p w14:paraId="0F461BED" w14:textId="77777777" w:rsidR="008F63DC" w:rsidRPr="00776F53" w:rsidRDefault="008F63DC" w:rsidP="00D90B07">
      <w:pPr>
        <w:ind w:left="720"/>
        <w:rPr>
          <w:i/>
        </w:rPr>
      </w:pPr>
      <w:r>
        <w:rPr>
          <w:i/>
        </w:rPr>
        <w:t xml:space="preserve">A: </w:t>
      </w:r>
      <w:r w:rsidR="00C03D17">
        <w:rPr>
          <w:i/>
        </w:rPr>
        <w:t>T</w:t>
      </w:r>
      <w:r w:rsidR="001263FA">
        <w:rPr>
          <w:i/>
        </w:rPr>
        <w:t>o t</w:t>
      </w:r>
      <w:r w:rsidR="00C03D17">
        <w:rPr>
          <w:i/>
        </w:rPr>
        <w:t>rack what competitors are doing</w:t>
      </w:r>
    </w:p>
    <w:p w14:paraId="0FA9FA83" w14:textId="77777777"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lastRenderedPageBreak/>
        <w:t>B</w:t>
      </w:r>
      <w:r>
        <w:rPr>
          <w:i/>
        </w:rPr>
        <w:t xml:space="preserve">: </w:t>
      </w:r>
      <w:r w:rsidR="001263FA">
        <w:rPr>
          <w:i/>
        </w:rPr>
        <w:t>To i</w:t>
      </w:r>
      <w:r w:rsidR="00C03D17">
        <w:rPr>
          <w:i/>
        </w:rPr>
        <w:t>dentify who the competition is</w:t>
      </w:r>
    </w:p>
    <w:p w14:paraId="06FC3BE6" w14:textId="77777777"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t xml:space="preserve">C: </w:t>
      </w:r>
      <w:r w:rsidR="001263FA">
        <w:rPr>
          <w:i/>
        </w:rPr>
        <w:t>To i</w:t>
      </w:r>
      <w:r w:rsidR="00C03D17">
        <w:rPr>
          <w:i/>
        </w:rPr>
        <w:t>dentify how the competition operates</w:t>
      </w:r>
    </w:p>
    <w:p w14:paraId="1592A4E6" w14:textId="77777777" w:rsidR="008F63DC" w:rsidRDefault="008F63DC" w:rsidP="00D90B07">
      <w:pPr>
        <w:ind w:left="720"/>
        <w:rPr>
          <w:i/>
        </w:rPr>
      </w:pPr>
      <w:r w:rsidRPr="00776F53">
        <w:rPr>
          <w:i/>
        </w:rPr>
        <w:t xml:space="preserve">D: </w:t>
      </w:r>
      <w:r w:rsidR="001F1EE1">
        <w:rPr>
          <w:i/>
        </w:rPr>
        <w:t xml:space="preserve">To compare </w:t>
      </w:r>
      <w:r w:rsidR="003456F9">
        <w:rPr>
          <w:i/>
        </w:rPr>
        <w:t>service standards</w:t>
      </w:r>
    </w:p>
    <w:p w14:paraId="35CCC3D4" w14:textId="77777777" w:rsidR="00FE72FA" w:rsidRDefault="00FE72FA" w:rsidP="00D90B07">
      <w:pPr>
        <w:ind w:left="720"/>
      </w:pPr>
      <w:r>
        <w:rPr>
          <w:i/>
        </w:rPr>
        <w:t xml:space="preserve">E: </w:t>
      </w:r>
      <w:r w:rsidR="00C03D17">
        <w:rPr>
          <w:i/>
        </w:rPr>
        <w:t>All of the above</w:t>
      </w:r>
      <w:r w:rsidR="00B44EBC">
        <w:rPr>
          <w:i/>
        </w:rPr>
        <w:t xml:space="preserve"> </w:t>
      </w:r>
    </w:p>
    <w:p w14:paraId="0B815F4E" w14:textId="77777777" w:rsidR="008F63DC" w:rsidRDefault="003438A2" w:rsidP="00B124A8">
      <w:r>
        <w:t xml:space="preserve">Answer: </w:t>
      </w:r>
      <w:r w:rsidR="00C03D17">
        <w:t>E</w:t>
      </w:r>
    </w:p>
    <w:p w14:paraId="7D31EB27" w14:textId="77777777" w:rsidR="00D170EE" w:rsidRPr="006F72D5" w:rsidRDefault="00D170EE" w:rsidP="00D170EE">
      <w:r>
        <w:t xml:space="preserve">5. </w:t>
      </w:r>
      <w:r w:rsidR="001F1EE1">
        <w:t>Benchmarking is a</w:t>
      </w:r>
      <w:r w:rsidR="009F2487">
        <w:t xml:space="preserve"> management </w:t>
      </w:r>
      <w:r w:rsidR="001F1EE1">
        <w:t xml:space="preserve">technique that </w:t>
      </w:r>
      <w:r w:rsidR="009F2487">
        <w:t>facilitates</w:t>
      </w:r>
      <w:r w:rsidR="001F1EE1">
        <w:t xml:space="preserve"> which of the following: </w:t>
      </w:r>
    </w:p>
    <w:p w14:paraId="7F1743BB" w14:textId="77777777" w:rsidR="00D170EE" w:rsidRPr="00776F53" w:rsidRDefault="00D170EE" w:rsidP="00D170EE">
      <w:pPr>
        <w:ind w:left="720"/>
        <w:rPr>
          <w:i/>
        </w:rPr>
      </w:pPr>
      <w:r w:rsidRPr="00776F53">
        <w:rPr>
          <w:i/>
        </w:rPr>
        <w:t xml:space="preserve">A: </w:t>
      </w:r>
      <w:r w:rsidR="00FB322E">
        <w:rPr>
          <w:i/>
        </w:rPr>
        <w:t>P</w:t>
      </w:r>
      <w:r w:rsidR="009F2487">
        <w:rPr>
          <w:i/>
        </w:rPr>
        <w:t xml:space="preserve">erformance </w:t>
      </w:r>
      <w:r w:rsidR="00FB322E">
        <w:rPr>
          <w:i/>
        </w:rPr>
        <w:t xml:space="preserve">comparisons </w:t>
      </w:r>
      <w:r w:rsidR="009F2487">
        <w:rPr>
          <w:i/>
        </w:rPr>
        <w:t>relative to baseline indicators</w:t>
      </w:r>
    </w:p>
    <w:p w14:paraId="3A8E53D8" w14:textId="77777777" w:rsidR="009F2487" w:rsidRDefault="00D170EE" w:rsidP="00D170EE">
      <w:pPr>
        <w:ind w:left="720"/>
        <w:rPr>
          <w:i/>
        </w:rPr>
      </w:pPr>
      <w:r w:rsidRPr="00776F53">
        <w:rPr>
          <w:i/>
        </w:rPr>
        <w:t xml:space="preserve">B: </w:t>
      </w:r>
      <w:r w:rsidR="00FB322E">
        <w:rPr>
          <w:i/>
        </w:rPr>
        <w:t>Pe</w:t>
      </w:r>
      <w:r w:rsidR="009F2487">
        <w:rPr>
          <w:i/>
        </w:rPr>
        <w:t xml:space="preserve">rformance </w:t>
      </w:r>
      <w:r w:rsidR="00FB322E">
        <w:rPr>
          <w:i/>
        </w:rPr>
        <w:t xml:space="preserve">comparisons </w:t>
      </w:r>
      <w:r w:rsidR="009F2487">
        <w:rPr>
          <w:i/>
        </w:rPr>
        <w:t>relative to competitors</w:t>
      </w:r>
    </w:p>
    <w:p w14:paraId="01336981" w14:textId="77777777" w:rsidR="009F2487" w:rsidRDefault="00D170EE" w:rsidP="00D170EE">
      <w:pPr>
        <w:ind w:left="720"/>
        <w:rPr>
          <w:i/>
        </w:rPr>
      </w:pPr>
      <w:r w:rsidRPr="00776F53">
        <w:rPr>
          <w:i/>
        </w:rPr>
        <w:t xml:space="preserve">C: </w:t>
      </w:r>
      <w:r>
        <w:rPr>
          <w:i/>
        </w:rPr>
        <w:t xml:space="preserve"> </w:t>
      </w:r>
      <w:r w:rsidR="00FB322E">
        <w:rPr>
          <w:i/>
        </w:rPr>
        <w:t>Performance c</w:t>
      </w:r>
      <w:r w:rsidR="009F2487">
        <w:rPr>
          <w:i/>
        </w:rPr>
        <w:t xml:space="preserve">omparisons relative to overall market performance </w:t>
      </w:r>
    </w:p>
    <w:p w14:paraId="2C6319C9" w14:textId="77777777" w:rsidR="00D170EE" w:rsidRDefault="00D170EE" w:rsidP="00D170EE">
      <w:pPr>
        <w:ind w:left="720"/>
        <w:rPr>
          <w:i/>
        </w:rPr>
      </w:pPr>
      <w:r w:rsidRPr="00776F53">
        <w:rPr>
          <w:i/>
        </w:rPr>
        <w:t xml:space="preserve">D: </w:t>
      </w:r>
      <w:r w:rsidR="009F2487">
        <w:rPr>
          <w:i/>
        </w:rPr>
        <w:t>Performance measures relative to target goals or benchmarks</w:t>
      </w:r>
    </w:p>
    <w:p w14:paraId="70E0F608" w14:textId="77777777" w:rsidR="00D170EE" w:rsidRPr="00776F53" w:rsidRDefault="00D170EE" w:rsidP="00D170EE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 w:rsidR="001F1EE1">
        <w:rPr>
          <w:i/>
        </w:rPr>
        <w:t>All of the above</w:t>
      </w:r>
    </w:p>
    <w:p w14:paraId="014B773A" w14:textId="77777777" w:rsidR="00D170EE" w:rsidRDefault="00D170EE" w:rsidP="00D170EE">
      <w:r>
        <w:t xml:space="preserve">Answer: </w:t>
      </w:r>
      <w:r w:rsidR="009F2487">
        <w:t>B</w:t>
      </w:r>
    </w:p>
    <w:p w14:paraId="47298D90" w14:textId="77777777" w:rsidR="008F63DC" w:rsidRPr="006F72D5" w:rsidRDefault="00357ACF" w:rsidP="003D6044">
      <w:r>
        <w:t>6</w:t>
      </w:r>
      <w:r w:rsidR="008F63DC">
        <w:t xml:space="preserve">. </w:t>
      </w:r>
      <w:r w:rsidR="00BA23B7">
        <w:t xml:space="preserve">Customers have preconceived service expectations that </w:t>
      </w:r>
      <w:r w:rsidR="00DE14E7">
        <w:t xml:space="preserve">are </w:t>
      </w:r>
      <w:r w:rsidR="00BA23B7">
        <w:t>influenced by</w:t>
      </w:r>
      <w:r w:rsidR="00AA4250">
        <w:t xml:space="preserve"> which of the following</w:t>
      </w:r>
      <w:r w:rsidR="006F72D5" w:rsidRPr="006F72D5">
        <w:t>:</w:t>
      </w:r>
    </w:p>
    <w:p w14:paraId="2028AE93" w14:textId="77777777" w:rsidR="002C219A" w:rsidRPr="00776F53" w:rsidRDefault="008F63DC" w:rsidP="002C219A">
      <w:pPr>
        <w:ind w:left="720"/>
        <w:rPr>
          <w:i/>
        </w:rPr>
      </w:pPr>
      <w:r w:rsidRPr="00776F53">
        <w:rPr>
          <w:i/>
        </w:rPr>
        <w:t xml:space="preserve">A: </w:t>
      </w:r>
      <w:r w:rsidR="002C219A">
        <w:rPr>
          <w:i/>
        </w:rPr>
        <w:t>Past experience</w:t>
      </w:r>
    </w:p>
    <w:p w14:paraId="53BDF380" w14:textId="77777777"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t xml:space="preserve">B: </w:t>
      </w:r>
      <w:r w:rsidR="002C219A">
        <w:rPr>
          <w:i/>
        </w:rPr>
        <w:t>Group needs</w:t>
      </w:r>
    </w:p>
    <w:p w14:paraId="393354E2" w14:textId="77777777" w:rsidR="00607A39" w:rsidRDefault="008F63DC" w:rsidP="00D90B07">
      <w:pPr>
        <w:ind w:left="720"/>
        <w:rPr>
          <w:i/>
        </w:rPr>
      </w:pPr>
      <w:r w:rsidRPr="00776F53">
        <w:rPr>
          <w:i/>
        </w:rPr>
        <w:t xml:space="preserve">C: </w:t>
      </w:r>
      <w:r w:rsidR="00607A39">
        <w:rPr>
          <w:i/>
        </w:rPr>
        <w:t xml:space="preserve"> </w:t>
      </w:r>
      <w:r w:rsidR="00BA23B7">
        <w:rPr>
          <w:i/>
        </w:rPr>
        <w:t>Personal needs</w:t>
      </w:r>
    </w:p>
    <w:p w14:paraId="014C44B6" w14:textId="77777777" w:rsidR="008F63DC" w:rsidRDefault="008F63DC" w:rsidP="00D90B07">
      <w:pPr>
        <w:ind w:left="720"/>
        <w:rPr>
          <w:i/>
        </w:rPr>
      </w:pPr>
      <w:r w:rsidRPr="00776F53">
        <w:rPr>
          <w:i/>
        </w:rPr>
        <w:t xml:space="preserve">D: </w:t>
      </w:r>
      <w:r w:rsidR="00BA23B7">
        <w:rPr>
          <w:i/>
        </w:rPr>
        <w:t>External communications</w:t>
      </w:r>
    </w:p>
    <w:p w14:paraId="65F4AF17" w14:textId="77777777" w:rsidR="00FE5180" w:rsidRPr="00776F53" w:rsidRDefault="00FE5180" w:rsidP="00D90B07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 w:rsidR="002C219A">
        <w:rPr>
          <w:i/>
        </w:rPr>
        <w:t>All of the above</w:t>
      </w:r>
    </w:p>
    <w:p w14:paraId="76EDEF4D" w14:textId="77777777" w:rsidR="008F63DC" w:rsidRDefault="008F63DC" w:rsidP="003D6044">
      <w:r>
        <w:t xml:space="preserve">Answer: </w:t>
      </w:r>
      <w:r w:rsidR="002C219A">
        <w:t>E</w:t>
      </w:r>
    </w:p>
    <w:p w14:paraId="2102627F" w14:textId="77777777" w:rsidR="008F63DC" w:rsidRDefault="00357ACF" w:rsidP="003D6044">
      <w:r>
        <w:t>7</w:t>
      </w:r>
      <w:r w:rsidR="008F63DC">
        <w:t xml:space="preserve">. </w:t>
      </w:r>
      <w:r w:rsidR="006F2FA7">
        <w:t xml:space="preserve"> </w:t>
      </w:r>
      <w:r w:rsidR="00571DC4">
        <w:t xml:space="preserve">The </w:t>
      </w:r>
      <w:r w:rsidR="004C7F6A" w:rsidRPr="004C7F6A">
        <w:t>Gaps Model of Service Qu</w:t>
      </w:r>
      <w:r w:rsidR="004C7F6A">
        <w:t>ality (</w:t>
      </w:r>
      <w:proofErr w:type="spellStart"/>
      <w:r w:rsidR="004C7F6A">
        <w:t>Parasuraman</w:t>
      </w:r>
      <w:proofErr w:type="spellEnd"/>
      <w:r w:rsidR="004C7F6A">
        <w:t xml:space="preserve">, </w:t>
      </w:r>
      <w:proofErr w:type="spellStart"/>
      <w:r w:rsidR="004C7F6A">
        <w:t>Zeithaml</w:t>
      </w:r>
      <w:proofErr w:type="spellEnd"/>
      <w:r w:rsidR="004C7F6A">
        <w:t xml:space="preserve"> &amp;</w:t>
      </w:r>
      <w:r w:rsidR="004C7F6A" w:rsidRPr="004C7F6A">
        <w:t xml:space="preserve"> Berry, 1985</w:t>
      </w:r>
      <w:r w:rsidR="004C7F6A">
        <w:t xml:space="preserve">) </w:t>
      </w:r>
      <w:r w:rsidR="007352E6">
        <w:t>defines customer satisfaction as the gap between:</w:t>
      </w:r>
    </w:p>
    <w:p w14:paraId="73896FFC" w14:textId="77777777" w:rsidR="008F63DC" w:rsidRPr="00067020" w:rsidRDefault="008F63DC" w:rsidP="00A80527">
      <w:pPr>
        <w:ind w:left="720"/>
        <w:rPr>
          <w:i/>
        </w:rPr>
      </w:pPr>
      <w:r w:rsidRPr="00067020">
        <w:rPr>
          <w:i/>
        </w:rPr>
        <w:t xml:space="preserve">A: </w:t>
      </w:r>
      <w:r w:rsidR="007352E6">
        <w:rPr>
          <w:i/>
        </w:rPr>
        <w:t>Service quality and customer expectations</w:t>
      </w:r>
    </w:p>
    <w:p w14:paraId="7A9A0C2E" w14:textId="77777777" w:rsidR="008F63DC" w:rsidRPr="00067020" w:rsidRDefault="008F63DC" w:rsidP="00A80527">
      <w:pPr>
        <w:ind w:left="720"/>
        <w:rPr>
          <w:i/>
        </w:rPr>
      </w:pPr>
      <w:r w:rsidRPr="00067020">
        <w:rPr>
          <w:i/>
        </w:rPr>
        <w:t xml:space="preserve">B: </w:t>
      </w:r>
      <w:r w:rsidR="007352E6">
        <w:rPr>
          <w:i/>
        </w:rPr>
        <w:t>Expected delivery and service quality</w:t>
      </w:r>
    </w:p>
    <w:p w14:paraId="02D247D0" w14:textId="77777777" w:rsidR="00330D98" w:rsidRDefault="008F63DC" w:rsidP="00A80527">
      <w:pPr>
        <w:ind w:left="720"/>
        <w:rPr>
          <w:i/>
        </w:rPr>
      </w:pPr>
      <w:r w:rsidRPr="00067020">
        <w:rPr>
          <w:i/>
        </w:rPr>
        <w:t xml:space="preserve">C: </w:t>
      </w:r>
      <w:r w:rsidR="007352E6">
        <w:rPr>
          <w:i/>
        </w:rPr>
        <w:t>Expected and perceived service</w:t>
      </w:r>
    </w:p>
    <w:p w14:paraId="581996DB" w14:textId="77777777" w:rsidR="00092E71" w:rsidRDefault="008F63DC" w:rsidP="00A80527">
      <w:pPr>
        <w:ind w:left="720"/>
        <w:rPr>
          <w:i/>
        </w:rPr>
      </w:pPr>
      <w:r w:rsidRPr="00067020">
        <w:rPr>
          <w:i/>
        </w:rPr>
        <w:t xml:space="preserve">D: </w:t>
      </w:r>
      <w:r w:rsidR="007352E6">
        <w:rPr>
          <w:i/>
        </w:rPr>
        <w:t>Service delivery and external communications</w:t>
      </w:r>
    </w:p>
    <w:p w14:paraId="68BD346A" w14:textId="77777777" w:rsidR="004A7AC9" w:rsidRDefault="00092E71" w:rsidP="004A7AC9">
      <w:pPr>
        <w:ind w:left="720"/>
        <w:rPr>
          <w:i/>
        </w:rPr>
      </w:pPr>
      <w:r>
        <w:rPr>
          <w:i/>
        </w:rPr>
        <w:t xml:space="preserve">E: </w:t>
      </w:r>
      <w:r w:rsidR="007352E6">
        <w:rPr>
          <w:i/>
        </w:rPr>
        <w:t>Service quality and value for money</w:t>
      </w:r>
    </w:p>
    <w:p w14:paraId="3D90A3B8" w14:textId="77777777" w:rsidR="008F63DC" w:rsidRDefault="008F63DC" w:rsidP="005A2DD7">
      <w:r>
        <w:lastRenderedPageBreak/>
        <w:t xml:space="preserve">Answer: </w:t>
      </w:r>
      <w:r w:rsidR="007352E6">
        <w:t>C</w:t>
      </w:r>
    </w:p>
    <w:p w14:paraId="70E5A22E" w14:textId="77777777" w:rsidR="007B6D1B" w:rsidRDefault="00357ACF" w:rsidP="007B6D1B">
      <w:r>
        <w:t>8</w:t>
      </w:r>
      <w:r w:rsidR="008F63DC">
        <w:t xml:space="preserve">. </w:t>
      </w:r>
      <w:r w:rsidR="00BC275E">
        <w:t>According to the Gap M</w:t>
      </w:r>
      <w:r w:rsidR="00DD642F">
        <w:t xml:space="preserve">odel, managers may be </w:t>
      </w:r>
      <w:r w:rsidR="00BC275E">
        <w:t>un</w:t>
      </w:r>
      <w:r w:rsidR="00DD642F">
        <w:t xml:space="preserve">aware of customer needs and expectations </w:t>
      </w:r>
      <w:r w:rsidR="00BC275E">
        <w:t>for</w:t>
      </w:r>
      <w:r w:rsidR="00DD642F">
        <w:t xml:space="preserve"> all of the following </w:t>
      </w:r>
      <w:r w:rsidR="00BC275E">
        <w:t xml:space="preserve">reasons </w:t>
      </w:r>
      <w:r w:rsidR="00DD642F">
        <w:t>EXCEPT</w:t>
      </w:r>
      <w:r w:rsidR="00317073">
        <w:t>:</w:t>
      </w:r>
    </w:p>
    <w:p w14:paraId="348BC4D5" w14:textId="77777777" w:rsidR="008F63DC" w:rsidRPr="00FA7864" w:rsidRDefault="008F63DC" w:rsidP="007B6D1B">
      <w:pPr>
        <w:ind w:firstLine="720"/>
        <w:rPr>
          <w:i/>
        </w:rPr>
      </w:pPr>
      <w:r w:rsidRPr="00FA7864">
        <w:rPr>
          <w:i/>
        </w:rPr>
        <w:t xml:space="preserve">A: </w:t>
      </w:r>
      <w:r w:rsidR="009E74D2">
        <w:rPr>
          <w:i/>
        </w:rPr>
        <w:t xml:space="preserve">Managers </w:t>
      </w:r>
      <w:r w:rsidR="00DD642F" w:rsidRPr="00DD642F">
        <w:rPr>
          <w:i/>
        </w:rPr>
        <w:t>may not interact directly with customers</w:t>
      </w:r>
    </w:p>
    <w:p w14:paraId="710AFE9C" w14:textId="77777777" w:rsidR="00317073" w:rsidRDefault="008F63DC" w:rsidP="007B6D1B">
      <w:pPr>
        <w:ind w:firstLine="720"/>
        <w:rPr>
          <w:i/>
        </w:rPr>
      </w:pPr>
      <w:r w:rsidRPr="00FA7864">
        <w:rPr>
          <w:i/>
        </w:rPr>
        <w:t xml:space="preserve">B: </w:t>
      </w:r>
      <w:r w:rsidR="009E74D2">
        <w:rPr>
          <w:i/>
        </w:rPr>
        <w:t xml:space="preserve">Customers may be unwilling to provide </w:t>
      </w:r>
      <w:r w:rsidR="00EF7B04">
        <w:rPr>
          <w:i/>
        </w:rPr>
        <w:t>them with information</w:t>
      </w:r>
    </w:p>
    <w:p w14:paraId="4DD6A1B4" w14:textId="77777777" w:rsidR="00DD642F" w:rsidRDefault="008F63DC" w:rsidP="00DD642F">
      <w:pPr>
        <w:ind w:firstLine="720"/>
        <w:rPr>
          <w:i/>
        </w:rPr>
      </w:pPr>
      <w:r w:rsidRPr="00FA7864">
        <w:rPr>
          <w:i/>
        </w:rPr>
        <w:t>C:</w:t>
      </w:r>
      <w:r w:rsidR="00317073">
        <w:rPr>
          <w:i/>
        </w:rPr>
        <w:t xml:space="preserve"> </w:t>
      </w:r>
      <w:r w:rsidR="009E74D2">
        <w:rPr>
          <w:i/>
        </w:rPr>
        <w:t>Managers</w:t>
      </w:r>
      <w:r w:rsidR="00DD642F">
        <w:rPr>
          <w:i/>
        </w:rPr>
        <w:t xml:space="preserve"> </w:t>
      </w:r>
      <w:r w:rsidR="00DD642F" w:rsidRPr="00DD642F">
        <w:rPr>
          <w:i/>
        </w:rPr>
        <w:t xml:space="preserve">may be unprepared to address </w:t>
      </w:r>
      <w:r w:rsidR="009E74D2">
        <w:rPr>
          <w:i/>
        </w:rPr>
        <w:t>customer needs</w:t>
      </w:r>
    </w:p>
    <w:p w14:paraId="3E065A1F" w14:textId="77777777" w:rsidR="007B6D1B" w:rsidRPr="00FA7864" w:rsidRDefault="00DD642F" w:rsidP="00DD642F">
      <w:pPr>
        <w:ind w:firstLine="720"/>
        <w:rPr>
          <w:i/>
        </w:rPr>
      </w:pPr>
      <w:r w:rsidRPr="00DD642F">
        <w:rPr>
          <w:i/>
        </w:rPr>
        <w:t xml:space="preserve"> </w:t>
      </w:r>
      <w:r w:rsidR="008F63DC" w:rsidRPr="00FA7864">
        <w:rPr>
          <w:i/>
        </w:rPr>
        <w:t xml:space="preserve">D: </w:t>
      </w:r>
      <w:r w:rsidR="009E74D2">
        <w:rPr>
          <w:i/>
        </w:rPr>
        <w:t>Managers may not have conducted adequate research</w:t>
      </w:r>
    </w:p>
    <w:p w14:paraId="14BC280A" w14:textId="77777777" w:rsidR="007B6D1B" w:rsidRPr="00FA7864" w:rsidRDefault="00727956" w:rsidP="007B6D1B">
      <w:pPr>
        <w:ind w:firstLine="720"/>
        <w:rPr>
          <w:i/>
        </w:rPr>
      </w:pPr>
      <w:r>
        <w:rPr>
          <w:i/>
        </w:rPr>
        <w:t xml:space="preserve">E: </w:t>
      </w:r>
      <w:r w:rsidR="009E74D2">
        <w:rPr>
          <w:i/>
        </w:rPr>
        <w:t xml:space="preserve">There may be a lack upward communication </w:t>
      </w:r>
      <w:r w:rsidR="00780E05">
        <w:rPr>
          <w:i/>
        </w:rPr>
        <w:t>with</w:t>
      </w:r>
      <w:r w:rsidR="009E74D2">
        <w:rPr>
          <w:i/>
        </w:rPr>
        <w:t>in a company</w:t>
      </w:r>
    </w:p>
    <w:p w14:paraId="1158B3C5" w14:textId="77777777" w:rsidR="008F63DC" w:rsidRDefault="00E94E34" w:rsidP="007B6D1B">
      <w:r>
        <w:t>Answer: B</w:t>
      </w:r>
    </w:p>
    <w:p w14:paraId="12F53F85" w14:textId="77777777" w:rsidR="00C11CBB" w:rsidRDefault="00357ACF" w:rsidP="00C11CBB">
      <w:r>
        <w:t>9</w:t>
      </w:r>
      <w:r w:rsidR="0099009C">
        <w:t>.</w:t>
      </w:r>
      <w:r w:rsidR="00C26BFA">
        <w:t xml:space="preserve"> </w:t>
      </w:r>
      <w:r w:rsidR="00C11CBB">
        <w:t xml:space="preserve">A major benefit of </w:t>
      </w:r>
      <w:r w:rsidR="00C11CBB" w:rsidRPr="00C11CBB">
        <w:t xml:space="preserve">Importance–performance analysis (IPA) is </w:t>
      </w:r>
      <w:r w:rsidR="00C11CBB">
        <w:t xml:space="preserve">that policy makers and managers are able to do </w:t>
      </w:r>
      <w:r w:rsidR="005B2B78">
        <w:t xml:space="preserve">quickly assess </w:t>
      </w:r>
      <w:r w:rsidR="00C11CBB">
        <w:t>which of the following</w:t>
      </w:r>
      <w:r w:rsidR="003C3E37">
        <w:t xml:space="preserve"> based on customer priorities</w:t>
      </w:r>
      <w:r w:rsidR="00C11CBB">
        <w:t>:</w:t>
      </w:r>
    </w:p>
    <w:p w14:paraId="65929892" w14:textId="77777777" w:rsidR="002B533D" w:rsidRDefault="008F63DC" w:rsidP="002B533D">
      <w:pPr>
        <w:ind w:firstLine="720"/>
        <w:rPr>
          <w:i/>
        </w:rPr>
      </w:pPr>
      <w:r w:rsidRPr="00A61036">
        <w:rPr>
          <w:i/>
        </w:rPr>
        <w:t xml:space="preserve">A: </w:t>
      </w:r>
      <w:r>
        <w:rPr>
          <w:i/>
        </w:rPr>
        <w:t xml:space="preserve"> </w:t>
      </w:r>
      <w:r w:rsidR="003C3E37">
        <w:rPr>
          <w:i/>
        </w:rPr>
        <w:t xml:space="preserve">Managerial roles and responsibilities </w:t>
      </w:r>
    </w:p>
    <w:p w14:paraId="43F40F47" w14:textId="77777777" w:rsidR="008D5598" w:rsidRDefault="008F63DC" w:rsidP="008D5598">
      <w:pPr>
        <w:ind w:firstLine="720"/>
        <w:rPr>
          <w:i/>
        </w:rPr>
      </w:pPr>
      <w:r>
        <w:rPr>
          <w:i/>
        </w:rPr>
        <w:t xml:space="preserve">B: </w:t>
      </w:r>
      <w:r w:rsidR="002B1046">
        <w:rPr>
          <w:i/>
        </w:rPr>
        <w:t>A</w:t>
      </w:r>
      <w:r w:rsidR="00C11CBB">
        <w:rPr>
          <w:i/>
        </w:rPr>
        <w:t xml:space="preserve">reas of potential growth </w:t>
      </w:r>
    </w:p>
    <w:p w14:paraId="04FAE266" w14:textId="77777777" w:rsidR="008F63DC" w:rsidRPr="00A61036" w:rsidRDefault="008F63DC" w:rsidP="008D5598">
      <w:pPr>
        <w:ind w:firstLine="720"/>
        <w:rPr>
          <w:i/>
        </w:rPr>
      </w:pPr>
      <w:r>
        <w:rPr>
          <w:i/>
        </w:rPr>
        <w:t xml:space="preserve">C: </w:t>
      </w:r>
      <w:r w:rsidR="002B1046">
        <w:rPr>
          <w:i/>
        </w:rPr>
        <w:t>A</w:t>
      </w:r>
      <w:r w:rsidR="003C3E37">
        <w:rPr>
          <w:i/>
        </w:rPr>
        <w:t xml:space="preserve">reas where </w:t>
      </w:r>
      <w:r w:rsidR="00C11CBB" w:rsidRPr="00C11CBB">
        <w:rPr>
          <w:i/>
        </w:rPr>
        <w:t xml:space="preserve">resources </w:t>
      </w:r>
      <w:r w:rsidR="003C3E37">
        <w:rPr>
          <w:i/>
        </w:rPr>
        <w:t>should</w:t>
      </w:r>
      <w:r w:rsidR="00C11CBB" w:rsidRPr="00C11CBB">
        <w:rPr>
          <w:i/>
        </w:rPr>
        <w:t xml:space="preserve"> be concentrated</w:t>
      </w:r>
    </w:p>
    <w:p w14:paraId="27CC2119" w14:textId="77777777" w:rsidR="008F63DC" w:rsidRDefault="008F63DC" w:rsidP="001C6DE6">
      <w:pPr>
        <w:ind w:left="720"/>
        <w:rPr>
          <w:i/>
        </w:rPr>
      </w:pPr>
      <w:r>
        <w:rPr>
          <w:i/>
        </w:rPr>
        <w:t xml:space="preserve">D: </w:t>
      </w:r>
      <w:r w:rsidR="003C3E37">
        <w:rPr>
          <w:i/>
        </w:rPr>
        <w:t xml:space="preserve">Areas where </w:t>
      </w:r>
      <w:r w:rsidR="00B51704">
        <w:rPr>
          <w:i/>
        </w:rPr>
        <w:t>competitor</w:t>
      </w:r>
      <w:r w:rsidR="003C3E37">
        <w:rPr>
          <w:i/>
        </w:rPr>
        <w:t>s are strongest</w:t>
      </w:r>
      <w:r w:rsidR="00B51704">
        <w:rPr>
          <w:i/>
        </w:rPr>
        <w:t xml:space="preserve"> </w:t>
      </w:r>
    </w:p>
    <w:p w14:paraId="5D1E7ED7" w14:textId="77777777" w:rsidR="002B533D" w:rsidRDefault="001C6DE6" w:rsidP="002B533D">
      <w:pPr>
        <w:ind w:left="720"/>
      </w:pPr>
      <w:r>
        <w:rPr>
          <w:i/>
        </w:rPr>
        <w:t xml:space="preserve">E: </w:t>
      </w:r>
      <w:r w:rsidR="00C11CBB">
        <w:rPr>
          <w:i/>
        </w:rPr>
        <w:t>All of the above</w:t>
      </w:r>
      <w:r w:rsidR="002B533D">
        <w:t xml:space="preserve"> </w:t>
      </w:r>
    </w:p>
    <w:p w14:paraId="75F4F83C" w14:textId="77777777" w:rsidR="008F63DC" w:rsidRDefault="001E1FB5" w:rsidP="002B533D">
      <w:r>
        <w:t>Answer: C</w:t>
      </w:r>
    </w:p>
    <w:p w14:paraId="51E418D8" w14:textId="77777777" w:rsidR="00301C41" w:rsidRDefault="00301C41" w:rsidP="00301C41">
      <w:r>
        <w:t xml:space="preserve">10. </w:t>
      </w:r>
      <w:r w:rsidR="00540BDB">
        <w:t xml:space="preserve">Comment cards are the most common </w:t>
      </w:r>
      <w:r w:rsidR="00D024B5">
        <w:t>method</w:t>
      </w:r>
      <w:r w:rsidR="00540BDB">
        <w:t xml:space="preserve"> for gathering feedback in the service industry.  Which of the following may be argued about </w:t>
      </w:r>
      <w:r w:rsidR="00DE02FD">
        <w:t>this kind of</w:t>
      </w:r>
      <w:r w:rsidR="00C27E47">
        <w:t xml:space="preserve"> performance-based measure</w:t>
      </w:r>
      <w:r w:rsidR="00D024B5">
        <w:t xml:space="preserve">ment </w:t>
      </w:r>
      <w:proofErr w:type="gramStart"/>
      <w:r w:rsidR="00D024B5">
        <w:t>tool</w:t>
      </w:r>
      <w:r>
        <w:t>:</w:t>
      </w:r>
      <w:proofErr w:type="gramEnd"/>
    </w:p>
    <w:p w14:paraId="369A0AD5" w14:textId="77777777" w:rsidR="00301C41" w:rsidRPr="00D97108" w:rsidRDefault="00301C41" w:rsidP="00301C41">
      <w:pPr>
        <w:ind w:left="720"/>
        <w:rPr>
          <w:i/>
        </w:rPr>
      </w:pPr>
      <w:r w:rsidRPr="00D97108">
        <w:rPr>
          <w:i/>
        </w:rPr>
        <w:t xml:space="preserve">A: </w:t>
      </w:r>
      <w:r w:rsidR="00540BDB">
        <w:rPr>
          <w:i/>
        </w:rPr>
        <w:t>Base</w:t>
      </w:r>
      <w:r w:rsidR="005158A3">
        <w:rPr>
          <w:i/>
        </w:rPr>
        <w:t>d</w:t>
      </w:r>
      <w:r w:rsidR="00540BDB">
        <w:rPr>
          <w:i/>
        </w:rPr>
        <w:t xml:space="preserve"> on </w:t>
      </w:r>
      <w:r w:rsidR="00B733EE">
        <w:rPr>
          <w:i/>
        </w:rPr>
        <w:t xml:space="preserve">methods of </w:t>
      </w:r>
      <w:r w:rsidR="00540BDB">
        <w:rPr>
          <w:i/>
        </w:rPr>
        <w:t xml:space="preserve">return, they are </w:t>
      </w:r>
      <w:r w:rsidR="00B733EE">
        <w:rPr>
          <w:i/>
        </w:rPr>
        <w:t xml:space="preserve">usually </w:t>
      </w:r>
      <w:r w:rsidR="00540BDB">
        <w:rPr>
          <w:i/>
        </w:rPr>
        <w:t>highly effective</w:t>
      </w:r>
      <w:r>
        <w:rPr>
          <w:i/>
        </w:rPr>
        <w:t xml:space="preserve"> </w:t>
      </w:r>
    </w:p>
    <w:p w14:paraId="4E9E6A97" w14:textId="77777777" w:rsidR="00301C41" w:rsidRPr="00D97108" w:rsidRDefault="00301C41" w:rsidP="00301C41">
      <w:pPr>
        <w:ind w:left="720"/>
        <w:rPr>
          <w:i/>
        </w:rPr>
      </w:pPr>
      <w:r>
        <w:rPr>
          <w:i/>
        </w:rPr>
        <w:t xml:space="preserve">B: </w:t>
      </w:r>
      <w:r w:rsidR="00B733EE">
        <w:rPr>
          <w:i/>
        </w:rPr>
        <w:t>They effectively measure SERVQUAL dimensions</w:t>
      </w:r>
    </w:p>
    <w:p w14:paraId="2E6BFB33" w14:textId="77777777" w:rsidR="00301C41" w:rsidRPr="00D97108" w:rsidRDefault="00301C41" w:rsidP="00301C41">
      <w:pPr>
        <w:ind w:left="720"/>
        <w:rPr>
          <w:i/>
        </w:rPr>
      </w:pPr>
      <w:r>
        <w:rPr>
          <w:i/>
        </w:rPr>
        <w:t xml:space="preserve">C: </w:t>
      </w:r>
      <w:r w:rsidR="00B733EE">
        <w:rPr>
          <w:i/>
        </w:rPr>
        <w:t>Feedback may serve as an important diagnostic tool</w:t>
      </w:r>
    </w:p>
    <w:p w14:paraId="7F908CEB" w14:textId="77777777" w:rsidR="00301C41" w:rsidRPr="00D97108" w:rsidRDefault="00301C41" w:rsidP="00301C41">
      <w:pPr>
        <w:ind w:left="720"/>
        <w:rPr>
          <w:i/>
        </w:rPr>
      </w:pPr>
      <w:r>
        <w:rPr>
          <w:i/>
        </w:rPr>
        <w:t xml:space="preserve">D: </w:t>
      </w:r>
      <w:r w:rsidR="00B733EE">
        <w:rPr>
          <w:i/>
        </w:rPr>
        <w:t>They are especially useful given their general availability</w:t>
      </w:r>
    </w:p>
    <w:p w14:paraId="677B18D1" w14:textId="77777777" w:rsidR="00301C41" w:rsidRPr="001A0472" w:rsidRDefault="00301C41" w:rsidP="00301C41">
      <w:pPr>
        <w:ind w:left="720"/>
        <w:rPr>
          <w:i/>
        </w:rPr>
      </w:pPr>
      <w:r w:rsidRPr="001A0472">
        <w:rPr>
          <w:i/>
        </w:rPr>
        <w:t>E:</w:t>
      </w:r>
      <w:r w:rsidRPr="00301C41">
        <w:rPr>
          <w:i/>
        </w:rPr>
        <w:t xml:space="preserve"> </w:t>
      </w:r>
      <w:r w:rsidR="00B733EE">
        <w:rPr>
          <w:i/>
        </w:rPr>
        <w:t>All of the above</w:t>
      </w:r>
    </w:p>
    <w:p w14:paraId="7873F718" w14:textId="77777777" w:rsidR="00301C41" w:rsidRDefault="00301C41" w:rsidP="00301C41">
      <w:r>
        <w:t>Answer: C</w:t>
      </w:r>
    </w:p>
    <w:p w14:paraId="13DB4683" w14:textId="77777777" w:rsidR="007C7012" w:rsidRDefault="00301C41" w:rsidP="003E2567">
      <w:r>
        <w:t>11</w:t>
      </w:r>
      <w:r w:rsidR="008F63DC">
        <w:t xml:space="preserve">. </w:t>
      </w:r>
      <w:r w:rsidR="00AE5516">
        <w:t xml:space="preserve">The difference between </w:t>
      </w:r>
      <w:r w:rsidR="00123153">
        <w:t xml:space="preserve">SERVPERF </w:t>
      </w:r>
      <w:r w:rsidR="00AE5516">
        <w:t>and</w:t>
      </w:r>
      <w:r w:rsidR="00123153">
        <w:t xml:space="preserve"> </w:t>
      </w:r>
      <w:r w:rsidR="00123153" w:rsidRPr="007F6B19">
        <w:t>SERVQUAL</w:t>
      </w:r>
      <w:r w:rsidR="00AE5516">
        <w:t xml:space="preserve"> is</w:t>
      </w:r>
      <w:r w:rsidR="007F6B19">
        <w:t xml:space="preserve"> that</w:t>
      </w:r>
      <w:r w:rsidR="00AE5516">
        <w:t xml:space="preserve"> SERVPERF</w:t>
      </w:r>
      <w:r w:rsidR="007F6B19">
        <w:t xml:space="preserve">: </w:t>
      </w:r>
    </w:p>
    <w:p w14:paraId="5E2CCD8E" w14:textId="77777777" w:rsidR="008F63DC" w:rsidRPr="003174DC" w:rsidRDefault="008F63DC" w:rsidP="00131C17">
      <w:pPr>
        <w:ind w:left="720"/>
        <w:rPr>
          <w:i/>
        </w:rPr>
      </w:pPr>
      <w:r w:rsidRPr="003174DC">
        <w:rPr>
          <w:i/>
        </w:rPr>
        <w:t xml:space="preserve">A: </w:t>
      </w:r>
      <w:r w:rsidR="00AE5516">
        <w:rPr>
          <w:i/>
        </w:rPr>
        <w:t>M</w:t>
      </w:r>
      <w:r w:rsidR="00123153">
        <w:rPr>
          <w:i/>
        </w:rPr>
        <w:t xml:space="preserve">easures perceptions </w:t>
      </w:r>
      <w:r w:rsidR="00AE5516">
        <w:rPr>
          <w:i/>
        </w:rPr>
        <w:t>only</w:t>
      </w:r>
    </w:p>
    <w:p w14:paraId="77D6A2BD" w14:textId="77777777" w:rsidR="008F63DC" w:rsidRPr="003174DC" w:rsidRDefault="008F63DC" w:rsidP="00131C17">
      <w:pPr>
        <w:ind w:left="720"/>
        <w:rPr>
          <w:i/>
        </w:rPr>
      </w:pPr>
      <w:r w:rsidRPr="003174DC">
        <w:rPr>
          <w:i/>
        </w:rPr>
        <w:lastRenderedPageBreak/>
        <w:t xml:space="preserve">B: </w:t>
      </w:r>
      <w:r w:rsidR="00AE5516">
        <w:rPr>
          <w:i/>
        </w:rPr>
        <w:t>M</w:t>
      </w:r>
      <w:r w:rsidR="00123153">
        <w:rPr>
          <w:i/>
        </w:rPr>
        <w:t xml:space="preserve">easures expectations </w:t>
      </w:r>
      <w:r w:rsidR="00AE5516">
        <w:rPr>
          <w:i/>
        </w:rPr>
        <w:t>only</w:t>
      </w:r>
    </w:p>
    <w:p w14:paraId="002E2AEB" w14:textId="77777777" w:rsidR="00AE5516" w:rsidRDefault="008F63DC" w:rsidP="00131C17">
      <w:pPr>
        <w:ind w:left="720"/>
        <w:rPr>
          <w:i/>
        </w:rPr>
      </w:pPr>
      <w:r w:rsidRPr="003174DC">
        <w:rPr>
          <w:i/>
        </w:rPr>
        <w:t xml:space="preserve">C: </w:t>
      </w:r>
      <w:r w:rsidR="00AE5516">
        <w:rPr>
          <w:i/>
        </w:rPr>
        <w:t>M</w:t>
      </w:r>
      <w:r w:rsidR="00123153">
        <w:rPr>
          <w:i/>
        </w:rPr>
        <w:t xml:space="preserve">easures </w:t>
      </w:r>
      <w:r w:rsidR="00AE5516">
        <w:rPr>
          <w:i/>
        </w:rPr>
        <w:t xml:space="preserve">both </w:t>
      </w:r>
      <w:r w:rsidR="00123153">
        <w:rPr>
          <w:i/>
        </w:rPr>
        <w:t xml:space="preserve">expectations and performance </w:t>
      </w:r>
    </w:p>
    <w:p w14:paraId="06312F66" w14:textId="77777777" w:rsidR="008F63DC" w:rsidRPr="003174DC" w:rsidRDefault="008F63DC" w:rsidP="00131C17">
      <w:pPr>
        <w:ind w:left="720"/>
        <w:rPr>
          <w:i/>
        </w:rPr>
      </w:pPr>
      <w:r>
        <w:rPr>
          <w:i/>
        </w:rPr>
        <w:t>D</w:t>
      </w:r>
      <w:r w:rsidRPr="003174DC">
        <w:rPr>
          <w:i/>
        </w:rPr>
        <w:t xml:space="preserve">: </w:t>
      </w:r>
      <w:r w:rsidR="00AE5516">
        <w:rPr>
          <w:i/>
        </w:rPr>
        <w:t>M</w:t>
      </w:r>
      <w:r w:rsidR="00123153">
        <w:rPr>
          <w:i/>
        </w:rPr>
        <w:t xml:space="preserve">easures performance </w:t>
      </w:r>
      <w:r w:rsidR="00AE5516">
        <w:rPr>
          <w:i/>
        </w:rPr>
        <w:t>only</w:t>
      </w:r>
    </w:p>
    <w:p w14:paraId="27F40E1C" w14:textId="77777777" w:rsidR="00123153" w:rsidRPr="003174DC" w:rsidRDefault="003D475C" w:rsidP="00123153">
      <w:pPr>
        <w:ind w:left="720"/>
        <w:rPr>
          <w:i/>
        </w:rPr>
      </w:pPr>
      <w:r>
        <w:rPr>
          <w:i/>
        </w:rPr>
        <w:t>E</w:t>
      </w:r>
      <w:r w:rsidRPr="003174DC">
        <w:rPr>
          <w:i/>
        </w:rPr>
        <w:t xml:space="preserve">: </w:t>
      </w:r>
      <w:r w:rsidR="00AE5516">
        <w:rPr>
          <w:i/>
        </w:rPr>
        <w:t>M</w:t>
      </w:r>
      <w:r w:rsidR="00123153">
        <w:rPr>
          <w:i/>
        </w:rPr>
        <w:t>easures</w:t>
      </w:r>
      <w:r w:rsidR="00AE5516">
        <w:rPr>
          <w:i/>
        </w:rPr>
        <w:t xml:space="preserve"> both </w:t>
      </w:r>
      <w:r w:rsidR="00123153">
        <w:rPr>
          <w:i/>
        </w:rPr>
        <w:t xml:space="preserve">service and performance </w:t>
      </w:r>
    </w:p>
    <w:p w14:paraId="58CE16E8" w14:textId="77777777" w:rsidR="008F63DC" w:rsidRDefault="00123153" w:rsidP="00123153">
      <w:r>
        <w:t>Answer: D</w:t>
      </w:r>
    </w:p>
    <w:p w14:paraId="7551A7EB" w14:textId="77777777" w:rsidR="00872EAF" w:rsidRDefault="00301C41" w:rsidP="00872EAF">
      <w:r>
        <w:t>12</w:t>
      </w:r>
      <w:r w:rsidR="003F7DD7">
        <w:t xml:space="preserve">. </w:t>
      </w:r>
      <w:r w:rsidR="00C02FAA" w:rsidRPr="00C02FAA">
        <w:t>The critical incident technique (CIT) is a qualitative interview procedure in which customers are asked to provide</w:t>
      </w:r>
      <w:r w:rsidR="001D79EE">
        <w:t xml:space="preserve">: </w:t>
      </w:r>
    </w:p>
    <w:p w14:paraId="58A3DE9A" w14:textId="77777777" w:rsidR="00717497" w:rsidRDefault="008F63DC" w:rsidP="00717497">
      <w:pPr>
        <w:ind w:firstLine="720"/>
        <w:rPr>
          <w:i/>
        </w:rPr>
      </w:pPr>
      <w:r w:rsidRPr="003174DC">
        <w:rPr>
          <w:i/>
        </w:rPr>
        <w:t xml:space="preserve">A: </w:t>
      </w:r>
      <w:r w:rsidR="00C02FAA">
        <w:rPr>
          <w:i/>
        </w:rPr>
        <w:t>V</w:t>
      </w:r>
      <w:r w:rsidR="00C02FAA" w:rsidRPr="00C02FAA">
        <w:rPr>
          <w:i/>
        </w:rPr>
        <w:t>erbatim stories about service encounters</w:t>
      </w:r>
    </w:p>
    <w:p w14:paraId="219F9A15" w14:textId="77777777" w:rsidR="008F63DC" w:rsidRPr="003174DC" w:rsidRDefault="008F63DC" w:rsidP="00717497">
      <w:pPr>
        <w:ind w:firstLine="720"/>
        <w:rPr>
          <w:i/>
        </w:rPr>
      </w:pPr>
      <w:r w:rsidRPr="003174DC">
        <w:rPr>
          <w:i/>
        </w:rPr>
        <w:t xml:space="preserve">B: </w:t>
      </w:r>
      <w:r w:rsidR="00C02FAA">
        <w:rPr>
          <w:i/>
        </w:rPr>
        <w:t>Feedback on service expectations</w:t>
      </w:r>
    </w:p>
    <w:p w14:paraId="02E6CCD5" w14:textId="77777777" w:rsidR="008F63DC" w:rsidRPr="003174DC" w:rsidRDefault="008F63DC" w:rsidP="00131C17">
      <w:pPr>
        <w:ind w:left="720"/>
        <w:rPr>
          <w:i/>
        </w:rPr>
      </w:pPr>
      <w:r w:rsidRPr="003174DC">
        <w:rPr>
          <w:i/>
        </w:rPr>
        <w:t xml:space="preserve">C: </w:t>
      </w:r>
      <w:r w:rsidR="00C02FAA">
        <w:rPr>
          <w:i/>
        </w:rPr>
        <w:t>Perceptions of service standards</w:t>
      </w:r>
    </w:p>
    <w:p w14:paraId="6B4CB981" w14:textId="77777777" w:rsidR="008F63DC" w:rsidRDefault="008F63DC" w:rsidP="00131C17">
      <w:pPr>
        <w:ind w:left="720"/>
        <w:rPr>
          <w:i/>
        </w:rPr>
      </w:pPr>
      <w:r w:rsidRPr="003174DC">
        <w:rPr>
          <w:i/>
        </w:rPr>
        <w:t xml:space="preserve">D: </w:t>
      </w:r>
      <w:r w:rsidR="00C02FAA">
        <w:rPr>
          <w:i/>
        </w:rPr>
        <w:t>Personal opinions on service quality</w:t>
      </w:r>
    </w:p>
    <w:p w14:paraId="7975778F" w14:textId="77777777" w:rsidR="00E706A6" w:rsidRPr="003174DC" w:rsidRDefault="00C80A26" w:rsidP="00131C17">
      <w:pPr>
        <w:ind w:left="720"/>
        <w:rPr>
          <w:i/>
        </w:rPr>
      </w:pPr>
      <w:r>
        <w:rPr>
          <w:i/>
        </w:rPr>
        <w:t xml:space="preserve">E: </w:t>
      </w:r>
      <w:r w:rsidR="00C02FAA">
        <w:rPr>
          <w:i/>
        </w:rPr>
        <w:t>Descriptions of service preferences</w:t>
      </w:r>
    </w:p>
    <w:p w14:paraId="2A7896DF" w14:textId="77777777" w:rsidR="008F63DC" w:rsidRDefault="00C02FAA" w:rsidP="003E2567">
      <w:r>
        <w:t>Answer: A</w:t>
      </w:r>
    </w:p>
    <w:p w14:paraId="6F40AE78" w14:textId="77777777" w:rsidR="00925D34" w:rsidRDefault="00301C41" w:rsidP="00925D34">
      <w:r>
        <w:t>13</w:t>
      </w:r>
      <w:r w:rsidR="008F63DC">
        <w:t xml:space="preserve">. </w:t>
      </w:r>
      <w:r w:rsidR="00925D34">
        <w:t>R</w:t>
      </w:r>
      <w:r w:rsidR="00925D34" w:rsidRPr="00925D34">
        <w:t xml:space="preserve">esearch </w:t>
      </w:r>
      <w:r w:rsidR="00925D34">
        <w:t xml:space="preserve">that </w:t>
      </w:r>
      <w:r w:rsidR="00925D34" w:rsidRPr="00925D34">
        <w:t xml:space="preserve">involves </w:t>
      </w:r>
      <w:r w:rsidR="00925D34">
        <w:t>s</w:t>
      </w:r>
      <w:r w:rsidR="00925D34" w:rsidRPr="00925D34">
        <w:t xml:space="preserve">eeking </w:t>
      </w:r>
      <w:r w:rsidR="00925D34">
        <w:t>out customers who have dropped a</w:t>
      </w:r>
      <w:r w:rsidR="00925D34" w:rsidRPr="00925D34">
        <w:t xml:space="preserve"> company’s service to inquire </w:t>
      </w:r>
      <w:r w:rsidR="00925D34">
        <w:t>about their reasons for leaving is referred to as:</w:t>
      </w:r>
    </w:p>
    <w:p w14:paraId="1F721A0C" w14:textId="77777777" w:rsidR="008F63DC" w:rsidRPr="003174DC" w:rsidRDefault="00357ACF" w:rsidP="00B51F42">
      <w:pPr>
        <w:ind w:firstLine="720"/>
        <w:rPr>
          <w:i/>
        </w:rPr>
      </w:pPr>
      <w:r>
        <w:rPr>
          <w:i/>
        </w:rPr>
        <w:t xml:space="preserve">A: </w:t>
      </w:r>
      <w:r w:rsidR="004C550B">
        <w:rPr>
          <w:i/>
        </w:rPr>
        <w:t>Service recovery research</w:t>
      </w:r>
    </w:p>
    <w:p w14:paraId="775DF9ED" w14:textId="77777777" w:rsidR="00B51F42" w:rsidRDefault="00357ACF" w:rsidP="00053252">
      <w:pPr>
        <w:ind w:left="720"/>
        <w:rPr>
          <w:i/>
        </w:rPr>
      </w:pPr>
      <w:r>
        <w:rPr>
          <w:i/>
        </w:rPr>
        <w:t xml:space="preserve">B: </w:t>
      </w:r>
      <w:r w:rsidR="004C550B">
        <w:rPr>
          <w:i/>
        </w:rPr>
        <w:t>Customer feedback research</w:t>
      </w:r>
      <w:r w:rsidR="00B51F42">
        <w:rPr>
          <w:i/>
        </w:rPr>
        <w:t xml:space="preserve"> </w:t>
      </w:r>
    </w:p>
    <w:p w14:paraId="6B49E272" w14:textId="77777777" w:rsidR="004C550B" w:rsidRDefault="00357ACF" w:rsidP="00053252">
      <w:pPr>
        <w:ind w:left="720"/>
        <w:rPr>
          <w:i/>
        </w:rPr>
      </w:pPr>
      <w:r>
        <w:rPr>
          <w:i/>
        </w:rPr>
        <w:t xml:space="preserve">C: </w:t>
      </w:r>
      <w:r w:rsidR="004C550B" w:rsidRPr="004C550B">
        <w:rPr>
          <w:i/>
        </w:rPr>
        <w:t>Lost customer research</w:t>
      </w:r>
    </w:p>
    <w:p w14:paraId="0C81183E" w14:textId="77777777" w:rsidR="008F63DC" w:rsidRDefault="00357ACF" w:rsidP="00053252">
      <w:pPr>
        <w:ind w:left="720"/>
        <w:rPr>
          <w:i/>
        </w:rPr>
      </w:pPr>
      <w:r>
        <w:rPr>
          <w:i/>
        </w:rPr>
        <w:t xml:space="preserve">D: </w:t>
      </w:r>
      <w:r w:rsidR="00E00862">
        <w:rPr>
          <w:i/>
        </w:rPr>
        <w:t>Dropped service research</w:t>
      </w:r>
    </w:p>
    <w:p w14:paraId="4F8BBA7F" w14:textId="77777777" w:rsidR="00B51F42" w:rsidRPr="003174DC" w:rsidRDefault="00115530" w:rsidP="00B51F42">
      <w:pPr>
        <w:ind w:left="720"/>
        <w:rPr>
          <w:i/>
        </w:rPr>
      </w:pPr>
      <w:r>
        <w:rPr>
          <w:i/>
        </w:rPr>
        <w:t xml:space="preserve">E: </w:t>
      </w:r>
      <w:r w:rsidR="00E00862">
        <w:rPr>
          <w:i/>
        </w:rPr>
        <w:t>Service gap research</w:t>
      </w:r>
      <w:r w:rsidR="00B51F42">
        <w:rPr>
          <w:i/>
        </w:rPr>
        <w:t xml:space="preserve"> </w:t>
      </w:r>
    </w:p>
    <w:p w14:paraId="3E7E67EA" w14:textId="77777777" w:rsidR="008F63DC" w:rsidRDefault="00885946" w:rsidP="003174DC">
      <w:r>
        <w:t xml:space="preserve">Answer: </w:t>
      </w:r>
      <w:r w:rsidR="00A42AF3">
        <w:t>C</w:t>
      </w:r>
    </w:p>
    <w:p w14:paraId="12654451" w14:textId="77777777" w:rsidR="00723CD5" w:rsidRDefault="008F63DC" w:rsidP="00FB5B03">
      <w:r>
        <w:t>1</w:t>
      </w:r>
      <w:r w:rsidR="00301C41">
        <w:t>4</w:t>
      </w:r>
      <w:r>
        <w:t xml:space="preserve">. </w:t>
      </w:r>
      <w:r w:rsidR="004C3433" w:rsidRPr="004C3433">
        <w:rPr>
          <w:rFonts w:asciiTheme="minorHAnsi" w:hAnsiTheme="minorHAnsi" w:cstheme="minorHAnsi"/>
        </w:rPr>
        <w:t xml:space="preserve"> </w:t>
      </w:r>
      <w:r w:rsidR="00723CD5">
        <w:t>Using</w:t>
      </w:r>
      <w:r w:rsidR="00723CD5" w:rsidRPr="00723CD5">
        <w:t xml:space="preserve"> social media to </w:t>
      </w:r>
      <w:r w:rsidR="00723CD5">
        <w:t xml:space="preserve">gather </w:t>
      </w:r>
      <w:r w:rsidR="00723CD5" w:rsidRPr="00723CD5">
        <w:t xml:space="preserve">consumer insights </w:t>
      </w:r>
      <w:r w:rsidR="00DC14CE">
        <w:t xml:space="preserve">that </w:t>
      </w:r>
      <w:r w:rsidR="00793955">
        <w:t>may suggest</w:t>
      </w:r>
      <w:r w:rsidR="00723CD5">
        <w:t xml:space="preserve"> improve</w:t>
      </w:r>
      <w:r w:rsidR="00793955">
        <w:t>ments in</w:t>
      </w:r>
      <w:r w:rsidR="00723CD5">
        <w:t xml:space="preserve"> business practices</w:t>
      </w:r>
      <w:r w:rsidR="00723CD5" w:rsidRPr="00723CD5">
        <w:t xml:space="preserve"> </w:t>
      </w:r>
      <w:r w:rsidR="00723CD5">
        <w:t>is referred to as:</w:t>
      </w:r>
    </w:p>
    <w:p w14:paraId="51FA95C4" w14:textId="77777777" w:rsidR="008F63DC" w:rsidRPr="003174DC" w:rsidRDefault="008F63DC" w:rsidP="00FB5B03">
      <w:pPr>
        <w:ind w:firstLine="720"/>
        <w:rPr>
          <w:i/>
        </w:rPr>
      </w:pPr>
      <w:r w:rsidRPr="003174DC">
        <w:rPr>
          <w:i/>
        </w:rPr>
        <w:t xml:space="preserve">A: </w:t>
      </w:r>
      <w:r w:rsidR="00723CD5">
        <w:rPr>
          <w:i/>
        </w:rPr>
        <w:t>Online research</w:t>
      </w:r>
    </w:p>
    <w:p w14:paraId="15505ED7" w14:textId="77777777" w:rsidR="00E41D7F" w:rsidRPr="00723CD5" w:rsidRDefault="008F63DC" w:rsidP="00E41D7F">
      <w:pPr>
        <w:tabs>
          <w:tab w:val="left" w:pos="6456"/>
        </w:tabs>
        <w:ind w:left="720"/>
        <w:rPr>
          <w:i/>
        </w:rPr>
      </w:pPr>
      <w:r w:rsidRPr="00723CD5">
        <w:rPr>
          <w:i/>
        </w:rPr>
        <w:t xml:space="preserve">B: </w:t>
      </w:r>
      <w:r w:rsidR="00723CD5" w:rsidRPr="00723CD5">
        <w:rPr>
          <w:i/>
        </w:rPr>
        <w:t>Crowdsourcing</w:t>
      </w:r>
    </w:p>
    <w:p w14:paraId="47532164" w14:textId="77777777" w:rsidR="008F63DC" w:rsidRPr="003174DC" w:rsidRDefault="008F63DC" w:rsidP="00E41D7F">
      <w:pPr>
        <w:tabs>
          <w:tab w:val="left" w:pos="6456"/>
        </w:tabs>
        <w:ind w:left="720"/>
        <w:rPr>
          <w:i/>
        </w:rPr>
      </w:pPr>
      <w:r w:rsidRPr="003174DC">
        <w:rPr>
          <w:i/>
        </w:rPr>
        <w:t xml:space="preserve">C: </w:t>
      </w:r>
      <w:r w:rsidR="00723CD5">
        <w:rPr>
          <w:i/>
        </w:rPr>
        <w:t>Virtual focus groups</w:t>
      </w:r>
    </w:p>
    <w:p w14:paraId="5B34D783" w14:textId="77777777" w:rsidR="008F63DC" w:rsidRDefault="008F63DC" w:rsidP="00FF72F6">
      <w:pPr>
        <w:ind w:left="720"/>
        <w:rPr>
          <w:i/>
        </w:rPr>
      </w:pPr>
      <w:r w:rsidRPr="003174DC">
        <w:rPr>
          <w:i/>
        </w:rPr>
        <w:t xml:space="preserve">D: </w:t>
      </w:r>
      <w:r w:rsidR="00723CD5">
        <w:rPr>
          <w:i/>
        </w:rPr>
        <w:t>Online ‘chat’ sessions</w:t>
      </w:r>
    </w:p>
    <w:p w14:paraId="153CA2CC" w14:textId="77777777" w:rsidR="00510F91" w:rsidRPr="003174DC" w:rsidRDefault="00510F91" w:rsidP="00FF72F6">
      <w:pPr>
        <w:ind w:left="720"/>
        <w:rPr>
          <w:i/>
        </w:rPr>
      </w:pPr>
      <w:r>
        <w:rPr>
          <w:i/>
        </w:rPr>
        <w:lastRenderedPageBreak/>
        <w:t xml:space="preserve">E: </w:t>
      </w:r>
      <w:r w:rsidR="00723CD5">
        <w:rPr>
          <w:i/>
        </w:rPr>
        <w:t>Virtual worlds</w:t>
      </w:r>
    </w:p>
    <w:p w14:paraId="523E164B" w14:textId="77777777" w:rsidR="008F63DC" w:rsidRDefault="00723CD5" w:rsidP="00540880">
      <w:r>
        <w:t>Answer: B</w:t>
      </w:r>
    </w:p>
    <w:p w14:paraId="32EA1F34" w14:textId="77777777" w:rsidR="008F63DC" w:rsidRDefault="008F63DC" w:rsidP="00540880">
      <w:r>
        <w:t>1</w:t>
      </w:r>
      <w:r w:rsidR="00301C41">
        <w:t>5</w:t>
      </w:r>
      <w:r>
        <w:t xml:space="preserve">. </w:t>
      </w:r>
      <w:r w:rsidR="00723CD5">
        <w:t>Common research errors typically include each of the following EXCEPT</w:t>
      </w:r>
      <w:r w:rsidR="006A1731">
        <w:t>:</w:t>
      </w:r>
    </w:p>
    <w:p w14:paraId="5ABBCD34" w14:textId="77777777" w:rsidR="008F63DC" w:rsidRPr="00723CD5" w:rsidRDefault="008F63DC" w:rsidP="003571B5">
      <w:pPr>
        <w:ind w:left="720"/>
        <w:rPr>
          <w:i/>
        </w:rPr>
      </w:pPr>
      <w:r w:rsidRPr="00723CD5">
        <w:rPr>
          <w:i/>
        </w:rPr>
        <w:t xml:space="preserve">A: </w:t>
      </w:r>
      <w:r w:rsidR="00723CD5" w:rsidRPr="00723CD5">
        <w:rPr>
          <w:i/>
        </w:rPr>
        <w:t>Improper interpretation of study results</w:t>
      </w:r>
    </w:p>
    <w:p w14:paraId="71BC3062" w14:textId="77777777" w:rsidR="008F63DC" w:rsidRPr="00723CD5" w:rsidRDefault="003571B5" w:rsidP="003571B5">
      <w:pPr>
        <w:ind w:left="720"/>
        <w:rPr>
          <w:i/>
        </w:rPr>
      </w:pPr>
      <w:r w:rsidRPr="00723CD5">
        <w:rPr>
          <w:i/>
        </w:rPr>
        <w:t>B</w:t>
      </w:r>
      <w:r w:rsidR="008F63DC" w:rsidRPr="00723CD5">
        <w:rPr>
          <w:i/>
        </w:rPr>
        <w:t xml:space="preserve">: </w:t>
      </w:r>
      <w:r w:rsidR="00723CD5" w:rsidRPr="00723CD5">
        <w:rPr>
          <w:i/>
        </w:rPr>
        <w:t xml:space="preserve">Not </w:t>
      </w:r>
      <w:r w:rsidR="00C00D96">
        <w:rPr>
          <w:i/>
        </w:rPr>
        <w:t xml:space="preserve">collecting and </w:t>
      </w:r>
      <w:r w:rsidR="00723CD5" w:rsidRPr="00723CD5">
        <w:rPr>
          <w:i/>
        </w:rPr>
        <w:t>including qualitative information</w:t>
      </w:r>
      <w:r w:rsidR="00C00D96">
        <w:rPr>
          <w:i/>
        </w:rPr>
        <w:t xml:space="preserve"> </w:t>
      </w:r>
    </w:p>
    <w:p w14:paraId="5B992067" w14:textId="77777777" w:rsidR="008F63DC" w:rsidRPr="00723CD5" w:rsidRDefault="008F63DC" w:rsidP="003571B5">
      <w:pPr>
        <w:ind w:left="720"/>
        <w:rPr>
          <w:i/>
        </w:rPr>
      </w:pPr>
      <w:r w:rsidRPr="00723CD5">
        <w:rPr>
          <w:i/>
        </w:rPr>
        <w:t xml:space="preserve">C: </w:t>
      </w:r>
      <w:r w:rsidR="00723CD5" w:rsidRPr="00723CD5">
        <w:rPr>
          <w:i/>
        </w:rPr>
        <w:t>The improper use of sophisticated statistical analysis</w:t>
      </w:r>
    </w:p>
    <w:p w14:paraId="1C7CF28D" w14:textId="77777777" w:rsidR="008F63DC" w:rsidRPr="00723CD5" w:rsidRDefault="008F63DC" w:rsidP="003571B5">
      <w:pPr>
        <w:ind w:left="720"/>
        <w:rPr>
          <w:i/>
        </w:rPr>
      </w:pPr>
      <w:r w:rsidRPr="00723CD5">
        <w:rPr>
          <w:i/>
        </w:rPr>
        <w:t xml:space="preserve">D: </w:t>
      </w:r>
      <w:r w:rsidR="00723CD5">
        <w:rPr>
          <w:i/>
        </w:rPr>
        <w:t>Improper channels for the dissemination of study findings</w:t>
      </w:r>
    </w:p>
    <w:p w14:paraId="0071CA9E" w14:textId="77777777" w:rsidR="006A1731" w:rsidRPr="00723CD5" w:rsidRDefault="006A1731" w:rsidP="003571B5">
      <w:pPr>
        <w:ind w:left="720"/>
        <w:rPr>
          <w:i/>
        </w:rPr>
      </w:pPr>
      <w:r w:rsidRPr="00723CD5">
        <w:rPr>
          <w:i/>
        </w:rPr>
        <w:t xml:space="preserve">E: </w:t>
      </w:r>
      <w:r w:rsidR="00723CD5" w:rsidRPr="00723CD5">
        <w:rPr>
          <w:i/>
        </w:rPr>
        <w:t xml:space="preserve">Failure to have a representative </w:t>
      </w:r>
      <w:r w:rsidR="00723CD5">
        <w:rPr>
          <w:i/>
        </w:rPr>
        <w:t>study s</w:t>
      </w:r>
      <w:r w:rsidR="00723CD5" w:rsidRPr="00723CD5">
        <w:rPr>
          <w:i/>
        </w:rPr>
        <w:t xml:space="preserve">ample </w:t>
      </w:r>
    </w:p>
    <w:p w14:paraId="2876B623" w14:textId="77777777" w:rsidR="000963CF" w:rsidRDefault="000963CF" w:rsidP="00733884">
      <w:bookmarkStart w:id="0" w:name="_GoBack"/>
      <w:bookmarkEnd w:id="0"/>
    </w:p>
    <w:sectPr w:rsidR="000963CF" w:rsidSect="0053053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5528F" w14:textId="77777777" w:rsidR="00577B0D" w:rsidRDefault="00577B0D" w:rsidP="00415F18">
      <w:pPr>
        <w:spacing w:after="0" w:line="240" w:lineRule="auto"/>
      </w:pPr>
      <w:r>
        <w:separator/>
      </w:r>
    </w:p>
  </w:endnote>
  <w:endnote w:type="continuationSeparator" w:id="0">
    <w:p w14:paraId="3205620F" w14:textId="77777777" w:rsidR="00577B0D" w:rsidRDefault="00577B0D" w:rsidP="0041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11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B6995" w14:textId="77777777" w:rsidR="00324D01" w:rsidRDefault="00324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8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35E2C3A" w14:textId="77777777" w:rsidR="00324D01" w:rsidRDefault="00324D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80971" w14:textId="77777777" w:rsidR="00577B0D" w:rsidRDefault="00577B0D" w:rsidP="00415F18">
      <w:pPr>
        <w:spacing w:after="0" w:line="240" w:lineRule="auto"/>
      </w:pPr>
      <w:r>
        <w:separator/>
      </w:r>
    </w:p>
  </w:footnote>
  <w:footnote w:type="continuationSeparator" w:id="0">
    <w:p w14:paraId="39181C3A" w14:textId="77777777" w:rsidR="00577B0D" w:rsidRDefault="00577B0D" w:rsidP="0041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1245B" w14:textId="77777777" w:rsidR="00324D01" w:rsidRDefault="00324D01" w:rsidP="00AD1EB7">
    <w:pPr>
      <w:pStyle w:val="Header"/>
      <w:jc w:val="right"/>
    </w:pPr>
    <w:r w:rsidRPr="00521B9C">
      <w:rPr>
        <w:i/>
        <w:iCs/>
        <w:lang w:val="en-US"/>
      </w:rPr>
      <w:t>Customer Service for Hospitality &amp; Tourism</w:t>
    </w:r>
    <w:r>
      <w:rPr>
        <w:i/>
        <w:iCs/>
        <w:lang w:val="en-US"/>
      </w:rPr>
      <w:t xml:space="preserve"> </w:t>
    </w:r>
    <w:r>
      <w:rPr>
        <w:i/>
        <w:iCs/>
        <w:lang w:val="en-US"/>
      </w:rPr>
      <w:br/>
    </w:r>
    <w:proofErr w:type="spellStart"/>
    <w:r>
      <w:t>Goodfellow</w:t>
    </w:r>
    <w:proofErr w:type="spellEnd"/>
    <w:r>
      <w:t xml:space="preserve"> Publishers </w:t>
    </w:r>
    <w:r w:rsidRPr="00521B9C">
      <w:rPr>
        <w:i/>
        <w:iCs/>
      </w:rPr>
      <w:t xml:space="preserve">© Hudson &amp; </w:t>
    </w:r>
    <w:proofErr w:type="spellStart"/>
    <w:r w:rsidRPr="00521B9C">
      <w:rPr>
        <w:i/>
        <w:iCs/>
      </w:rPr>
      <w:t>Hudson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C6D"/>
    <w:multiLevelType w:val="hybridMultilevel"/>
    <w:tmpl w:val="8938BC58"/>
    <w:lvl w:ilvl="0" w:tplc="061A55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3CC134">
      <w:start w:val="110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F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4EDA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D800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3618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97255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B68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42E3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012937BE"/>
    <w:multiLevelType w:val="hybridMultilevel"/>
    <w:tmpl w:val="73D2C0C6"/>
    <w:lvl w:ilvl="0" w:tplc="110E8E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48D7E4">
      <w:start w:val="76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7604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921D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0E0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3672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A4F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928D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782B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1315F24"/>
    <w:multiLevelType w:val="hybridMultilevel"/>
    <w:tmpl w:val="54887622"/>
    <w:lvl w:ilvl="0" w:tplc="6F56BD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78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8FD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F28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36A2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4E2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8FB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C0F5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DAB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1B11FBB"/>
    <w:multiLevelType w:val="hybridMultilevel"/>
    <w:tmpl w:val="E3642EFC"/>
    <w:lvl w:ilvl="0" w:tplc="F8E2B8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9A7C10">
      <w:start w:val="1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249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1E8C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DC81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8A2A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48269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8E5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E467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01ED0179"/>
    <w:multiLevelType w:val="hybridMultilevel"/>
    <w:tmpl w:val="3DF2D1A4"/>
    <w:lvl w:ilvl="0" w:tplc="198C70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9086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70B7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A65F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E44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2254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EACF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7F6C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8268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025D5903"/>
    <w:multiLevelType w:val="hybridMultilevel"/>
    <w:tmpl w:val="24E268F2"/>
    <w:lvl w:ilvl="0" w:tplc="622820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A6DB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076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47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CE25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6A80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CA49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24B3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F2C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9471842"/>
    <w:multiLevelType w:val="hybridMultilevel"/>
    <w:tmpl w:val="B84CAC7C"/>
    <w:lvl w:ilvl="0" w:tplc="9FEA83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5A3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EA8B60">
      <w:start w:val="10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684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D62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4E06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3C0FB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98E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94C1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0E2C5164"/>
    <w:multiLevelType w:val="hybridMultilevel"/>
    <w:tmpl w:val="A298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B0D30"/>
    <w:multiLevelType w:val="hybridMultilevel"/>
    <w:tmpl w:val="23889DC2"/>
    <w:lvl w:ilvl="0" w:tplc="91F602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A622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4ABF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638FF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9A3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ED9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B565D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D2F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8EBF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10623483"/>
    <w:multiLevelType w:val="hybridMultilevel"/>
    <w:tmpl w:val="66B814D4"/>
    <w:lvl w:ilvl="0" w:tplc="6590C9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1C8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C6F2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EE19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7901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C9A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4CEB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392C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06FF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1E8B717C"/>
    <w:multiLevelType w:val="hybridMultilevel"/>
    <w:tmpl w:val="E8220566"/>
    <w:lvl w:ilvl="0" w:tplc="82E290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7F4F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584F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E300B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7F8E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0C5D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04E4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3A1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BE16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219454FB"/>
    <w:multiLevelType w:val="hybridMultilevel"/>
    <w:tmpl w:val="D8AAA54A"/>
    <w:lvl w:ilvl="0" w:tplc="767015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58D3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CEF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F6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BC0B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2691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61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94A2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7A8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C5B39C7"/>
    <w:multiLevelType w:val="hybridMultilevel"/>
    <w:tmpl w:val="A38EE726"/>
    <w:lvl w:ilvl="0" w:tplc="602E1F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18F5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76C3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92B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6CF7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3857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00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026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9C58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C8B54A5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AC5784"/>
    <w:multiLevelType w:val="hybridMultilevel"/>
    <w:tmpl w:val="47446C88"/>
    <w:lvl w:ilvl="0" w:tplc="359E35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CAA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AE9D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98E3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C4E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227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B3CDB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2549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50B3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>
    <w:nsid w:val="45FB7F20"/>
    <w:multiLevelType w:val="hybridMultilevel"/>
    <w:tmpl w:val="7E1C84F2"/>
    <w:lvl w:ilvl="0" w:tplc="D2AA7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03D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8B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C4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A3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84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41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EF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1B4E30"/>
    <w:multiLevelType w:val="hybridMultilevel"/>
    <w:tmpl w:val="75D606B6"/>
    <w:lvl w:ilvl="0" w:tplc="CE60D9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FA6A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42AD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B46C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D2CC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A826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3841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0A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2CEA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83A1A89"/>
    <w:multiLevelType w:val="hybridMultilevel"/>
    <w:tmpl w:val="4192EE8E"/>
    <w:lvl w:ilvl="0" w:tplc="7FB257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1403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8274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E5A8D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429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48B0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ECC8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A0C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07C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4ADD4120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5A3BD8"/>
    <w:multiLevelType w:val="hybridMultilevel"/>
    <w:tmpl w:val="0DD4CE1E"/>
    <w:lvl w:ilvl="0" w:tplc="0C2411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E765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3CE2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29432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7161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1E29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498A9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0E8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FE8E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>
    <w:nsid w:val="4E4B4FDC"/>
    <w:multiLevelType w:val="hybridMultilevel"/>
    <w:tmpl w:val="C234D27A"/>
    <w:lvl w:ilvl="0" w:tplc="4D5086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E48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DAA5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189B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766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AC1B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B253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045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4895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1543CF0"/>
    <w:multiLevelType w:val="hybridMultilevel"/>
    <w:tmpl w:val="00CA82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05587F"/>
    <w:multiLevelType w:val="hybridMultilevel"/>
    <w:tmpl w:val="B504F5C2"/>
    <w:lvl w:ilvl="0" w:tplc="B8F8B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A6AB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A06C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090E4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8D8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C7F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F2889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6288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50FE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>
    <w:nsid w:val="59056B3B"/>
    <w:multiLevelType w:val="hybridMultilevel"/>
    <w:tmpl w:val="1A7C6B0E"/>
    <w:lvl w:ilvl="0" w:tplc="7F0C79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C228F0">
      <w:start w:val="11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4B3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D16F7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EAAB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A423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5E98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6C21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98BA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>
    <w:nsid w:val="5A1359A3"/>
    <w:multiLevelType w:val="hybridMultilevel"/>
    <w:tmpl w:val="33B658F8"/>
    <w:lvl w:ilvl="0" w:tplc="934C6A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F4ADCC">
      <w:start w:val="16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25B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CE693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8A6A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A063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8048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D07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2CA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>
    <w:nsid w:val="5EE66D02"/>
    <w:multiLevelType w:val="hybridMultilevel"/>
    <w:tmpl w:val="7DD6D726"/>
    <w:lvl w:ilvl="0" w:tplc="4A4C9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690A4">
      <w:start w:val="20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E045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DAF1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DC77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827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0CAA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763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08F6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64078AF"/>
    <w:multiLevelType w:val="hybridMultilevel"/>
    <w:tmpl w:val="EDF46742"/>
    <w:lvl w:ilvl="0" w:tplc="E5BE6C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60D52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6E9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9CE1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0A88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AD7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2A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62E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AEE9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8316799"/>
    <w:multiLevelType w:val="hybridMultilevel"/>
    <w:tmpl w:val="3572DF30"/>
    <w:lvl w:ilvl="0" w:tplc="F7EA5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235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56E9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03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02CB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A6BF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A416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623D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1E0B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FB95513"/>
    <w:multiLevelType w:val="hybridMultilevel"/>
    <w:tmpl w:val="03CE36D0"/>
    <w:lvl w:ilvl="0" w:tplc="2CEE20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04EA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0C52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B5699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9406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ECE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CC2D9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4A4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5A5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4716A67"/>
    <w:multiLevelType w:val="hybridMultilevel"/>
    <w:tmpl w:val="625E2B0E"/>
    <w:lvl w:ilvl="0" w:tplc="0F906E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66E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9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D8804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12CD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1203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E92BE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23C3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D016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>
    <w:nsid w:val="756C05BE"/>
    <w:multiLevelType w:val="hybridMultilevel"/>
    <w:tmpl w:val="F32EB1F8"/>
    <w:lvl w:ilvl="0" w:tplc="F0E04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2A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E8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8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63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A4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E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6B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61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8A17F21"/>
    <w:multiLevelType w:val="hybridMultilevel"/>
    <w:tmpl w:val="D8108976"/>
    <w:lvl w:ilvl="0" w:tplc="DA823F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A25C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E0C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0AF6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403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626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A6DA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D0CB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AB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BC80B94"/>
    <w:multiLevelType w:val="hybridMultilevel"/>
    <w:tmpl w:val="CD282D12"/>
    <w:lvl w:ilvl="0" w:tplc="6A8610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1541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896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725E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7EE2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F6FA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23AD0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C2A9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CE42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5"/>
  </w:num>
  <w:num w:numId="5">
    <w:abstractNumId w:val="16"/>
  </w:num>
  <w:num w:numId="6">
    <w:abstractNumId w:val="31"/>
  </w:num>
  <w:num w:numId="7">
    <w:abstractNumId w:val="1"/>
  </w:num>
  <w:num w:numId="8">
    <w:abstractNumId w:val="2"/>
  </w:num>
  <w:num w:numId="9">
    <w:abstractNumId w:val="12"/>
  </w:num>
  <w:num w:numId="10">
    <w:abstractNumId w:val="20"/>
  </w:num>
  <w:num w:numId="11">
    <w:abstractNumId w:val="25"/>
  </w:num>
  <w:num w:numId="12">
    <w:abstractNumId w:val="21"/>
  </w:num>
  <w:num w:numId="13">
    <w:abstractNumId w:val="13"/>
  </w:num>
  <w:num w:numId="14">
    <w:abstractNumId w:val="32"/>
  </w:num>
  <w:num w:numId="15">
    <w:abstractNumId w:val="9"/>
  </w:num>
  <w:num w:numId="16">
    <w:abstractNumId w:val="10"/>
  </w:num>
  <w:num w:numId="17">
    <w:abstractNumId w:val="7"/>
  </w:num>
  <w:num w:numId="18">
    <w:abstractNumId w:val="3"/>
  </w:num>
  <w:num w:numId="19">
    <w:abstractNumId w:val="28"/>
  </w:num>
  <w:num w:numId="20">
    <w:abstractNumId w:val="18"/>
  </w:num>
  <w:num w:numId="21">
    <w:abstractNumId w:val="6"/>
  </w:num>
  <w:num w:numId="22">
    <w:abstractNumId w:val="24"/>
  </w:num>
  <w:num w:numId="23">
    <w:abstractNumId w:val="30"/>
  </w:num>
  <w:num w:numId="24">
    <w:abstractNumId w:val="15"/>
  </w:num>
  <w:num w:numId="25">
    <w:abstractNumId w:val="14"/>
  </w:num>
  <w:num w:numId="26">
    <w:abstractNumId w:val="17"/>
  </w:num>
  <w:num w:numId="27">
    <w:abstractNumId w:val="29"/>
  </w:num>
  <w:num w:numId="28">
    <w:abstractNumId w:val="22"/>
  </w:num>
  <w:num w:numId="29">
    <w:abstractNumId w:val="4"/>
  </w:num>
  <w:num w:numId="30">
    <w:abstractNumId w:val="19"/>
  </w:num>
  <w:num w:numId="31">
    <w:abstractNumId w:val="0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A3"/>
    <w:rsid w:val="00001099"/>
    <w:rsid w:val="000160E3"/>
    <w:rsid w:val="0002350B"/>
    <w:rsid w:val="00025700"/>
    <w:rsid w:val="00025BC2"/>
    <w:rsid w:val="00036A71"/>
    <w:rsid w:val="00037B55"/>
    <w:rsid w:val="0004629D"/>
    <w:rsid w:val="00052172"/>
    <w:rsid w:val="00053252"/>
    <w:rsid w:val="00055039"/>
    <w:rsid w:val="00056A83"/>
    <w:rsid w:val="00060B97"/>
    <w:rsid w:val="00063370"/>
    <w:rsid w:val="00067020"/>
    <w:rsid w:val="00071AA7"/>
    <w:rsid w:val="00072A82"/>
    <w:rsid w:val="00073B22"/>
    <w:rsid w:val="00077D87"/>
    <w:rsid w:val="00083D3A"/>
    <w:rsid w:val="00091AE2"/>
    <w:rsid w:val="00092E71"/>
    <w:rsid w:val="000963CF"/>
    <w:rsid w:val="000A2091"/>
    <w:rsid w:val="000A77C3"/>
    <w:rsid w:val="000B7361"/>
    <w:rsid w:val="000C398B"/>
    <w:rsid w:val="000D294C"/>
    <w:rsid w:val="000D4FAB"/>
    <w:rsid w:val="000E269E"/>
    <w:rsid w:val="000F1190"/>
    <w:rsid w:val="000F38E3"/>
    <w:rsid w:val="000F3D03"/>
    <w:rsid w:val="000F6B87"/>
    <w:rsid w:val="00100CA4"/>
    <w:rsid w:val="00111858"/>
    <w:rsid w:val="00115530"/>
    <w:rsid w:val="00116A3C"/>
    <w:rsid w:val="00123153"/>
    <w:rsid w:val="00124589"/>
    <w:rsid w:val="001263FA"/>
    <w:rsid w:val="001309D7"/>
    <w:rsid w:val="00131C17"/>
    <w:rsid w:val="0013401A"/>
    <w:rsid w:val="0013617E"/>
    <w:rsid w:val="00147E5A"/>
    <w:rsid w:val="00150896"/>
    <w:rsid w:val="001543C4"/>
    <w:rsid w:val="00155985"/>
    <w:rsid w:val="001731E2"/>
    <w:rsid w:val="00174520"/>
    <w:rsid w:val="001756C1"/>
    <w:rsid w:val="0019632E"/>
    <w:rsid w:val="001A03A2"/>
    <w:rsid w:val="001A0472"/>
    <w:rsid w:val="001A791B"/>
    <w:rsid w:val="001B0F6D"/>
    <w:rsid w:val="001B2889"/>
    <w:rsid w:val="001C5551"/>
    <w:rsid w:val="001C6DE6"/>
    <w:rsid w:val="001D79EE"/>
    <w:rsid w:val="001E0F46"/>
    <w:rsid w:val="001E1FB5"/>
    <w:rsid w:val="001E55BA"/>
    <w:rsid w:val="001F1EE1"/>
    <w:rsid w:val="001F26B2"/>
    <w:rsid w:val="001F6001"/>
    <w:rsid w:val="00202725"/>
    <w:rsid w:val="00206DEB"/>
    <w:rsid w:val="00215101"/>
    <w:rsid w:val="00216712"/>
    <w:rsid w:val="0021724A"/>
    <w:rsid w:val="0022712A"/>
    <w:rsid w:val="00234583"/>
    <w:rsid w:val="00241375"/>
    <w:rsid w:val="00246A0D"/>
    <w:rsid w:val="00247326"/>
    <w:rsid w:val="00260544"/>
    <w:rsid w:val="00274A3E"/>
    <w:rsid w:val="002831D5"/>
    <w:rsid w:val="002847B8"/>
    <w:rsid w:val="002A4B27"/>
    <w:rsid w:val="002A56CC"/>
    <w:rsid w:val="002B1046"/>
    <w:rsid w:val="002B3B4E"/>
    <w:rsid w:val="002B533D"/>
    <w:rsid w:val="002C081A"/>
    <w:rsid w:val="002C1903"/>
    <w:rsid w:val="002C219A"/>
    <w:rsid w:val="002C4236"/>
    <w:rsid w:val="002D3BD3"/>
    <w:rsid w:val="002D55EC"/>
    <w:rsid w:val="002D63CE"/>
    <w:rsid w:val="002F039C"/>
    <w:rsid w:val="00301C41"/>
    <w:rsid w:val="0031106D"/>
    <w:rsid w:val="00314CD8"/>
    <w:rsid w:val="00317073"/>
    <w:rsid w:val="003174DC"/>
    <w:rsid w:val="00324D01"/>
    <w:rsid w:val="00330D98"/>
    <w:rsid w:val="00337182"/>
    <w:rsid w:val="003432C8"/>
    <w:rsid w:val="00343602"/>
    <w:rsid w:val="003438A2"/>
    <w:rsid w:val="003456F9"/>
    <w:rsid w:val="00346039"/>
    <w:rsid w:val="00347C91"/>
    <w:rsid w:val="00350D43"/>
    <w:rsid w:val="00354FF5"/>
    <w:rsid w:val="003560D4"/>
    <w:rsid w:val="003571B5"/>
    <w:rsid w:val="00357ACF"/>
    <w:rsid w:val="003613DC"/>
    <w:rsid w:val="00362AC3"/>
    <w:rsid w:val="00363B9C"/>
    <w:rsid w:val="003647B5"/>
    <w:rsid w:val="003708AE"/>
    <w:rsid w:val="00380E31"/>
    <w:rsid w:val="003834A4"/>
    <w:rsid w:val="003A18FC"/>
    <w:rsid w:val="003A58A8"/>
    <w:rsid w:val="003A6C32"/>
    <w:rsid w:val="003B1C39"/>
    <w:rsid w:val="003B6A2B"/>
    <w:rsid w:val="003C1C96"/>
    <w:rsid w:val="003C3E37"/>
    <w:rsid w:val="003D4259"/>
    <w:rsid w:val="003D475C"/>
    <w:rsid w:val="003D6044"/>
    <w:rsid w:val="003E2411"/>
    <w:rsid w:val="003E2567"/>
    <w:rsid w:val="003E5338"/>
    <w:rsid w:val="003F08E5"/>
    <w:rsid w:val="003F3F51"/>
    <w:rsid w:val="003F7DD7"/>
    <w:rsid w:val="00401F30"/>
    <w:rsid w:val="00405491"/>
    <w:rsid w:val="00415F18"/>
    <w:rsid w:val="00420B31"/>
    <w:rsid w:val="00427209"/>
    <w:rsid w:val="004274F1"/>
    <w:rsid w:val="00431795"/>
    <w:rsid w:val="0044250B"/>
    <w:rsid w:val="004502A2"/>
    <w:rsid w:val="00451B0E"/>
    <w:rsid w:val="00451ED1"/>
    <w:rsid w:val="00456C1E"/>
    <w:rsid w:val="00473B97"/>
    <w:rsid w:val="00477211"/>
    <w:rsid w:val="00477438"/>
    <w:rsid w:val="0047795F"/>
    <w:rsid w:val="00481D9C"/>
    <w:rsid w:val="004900BC"/>
    <w:rsid w:val="00497620"/>
    <w:rsid w:val="004A0E2F"/>
    <w:rsid w:val="004A13CA"/>
    <w:rsid w:val="004A242E"/>
    <w:rsid w:val="004A7AC9"/>
    <w:rsid w:val="004B0563"/>
    <w:rsid w:val="004B0E43"/>
    <w:rsid w:val="004B16A2"/>
    <w:rsid w:val="004B61DF"/>
    <w:rsid w:val="004C3433"/>
    <w:rsid w:val="004C516D"/>
    <w:rsid w:val="004C550B"/>
    <w:rsid w:val="004C7F6A"/>
    <w:rsid w:val="004D12F7"/>
    <w:rsid w:val="004E0969"/>
    <w:rsid w:val="004E7B3B"/>
    <w:rsid w:val="004F37F2"/>
    <w:rsid w:val="004F48C8"/>
    <w:rsid w:val="004F5FA3"/>
    <w:rsid w:val="005012A3"/>
    <w:rsid w:val="00510F91"/>
    <w:rsid w:val="00514C3E"/>
    <w:rsid w:val="005158A3"/>
    <w:rsid w:val="00521B9C"/>
    <w:rsid w:val="005270EC"/>
    <w:rsid w:val="00530538"/>
    <w:rsid w:val="00540880"/>
    <w:rsid w:val="005408F1"/>
    <w:rsid w:val="00540BDB"/>
    <w:rsid w:val="00541E7D"/>
    <w:rsid w:val="00551486"/>
    <w:rsid w:val="005537B7"/>
    <w:rsid w:val="00561ED4"/>
    <w:rsid w:val="005650FA"/>
    <w:rsid w:val="00567E45"/>
    <w:rsid w:val="00571DC4"/>
    <w:rsid w:val="00575051"/>
    <w:rsid w:val="00577B0D"/>
    <w:rsid w:val="00586B11"/>
    <w:rsid w:val="00587319"/>
    <w:rsid w:val="00590221"/>
    <w:rsid w:val="0059350B"/>
    <w:rsid w:val="00596D16"/>
    <w:rsid w:val="005A1E20"/>
    <w:rsid w:val="005A2DD7"/>
    <w:rsid w:val="005A382B"/>
    <w:rsid w:val="005A7016"/>
    <w:rsid w:val="005A7D79"/>
    <w:rsid w:val="005B2910"/>
    <w:rsid w:val="005B2B78"/>
    <w:rsid w:val="005B7DA8"/>
    <w:rsid w:val="005C0218"/>
    <w:rsid w:val="005C312F"/>
    <w:rsid w:val="005C3844"/>
    <w:rsid w:val="005D02D8"/>
    <w:rsid w:val="005E1391"/>
    <w:rsid w:val="005E1C7B"/>
    <w:rsid w:val="005F1CCC"/>
    <w:rsid w:val="005F7090"/>
    <w:rsid w:val="005F79E0"/>
    <w:rsid w:val="00607A39"/>
    <w:rsid w:val="006112CE"/>
    <w:rsid w:val="00613195"/>
    <w:rsid w:val="00620BF9"/>
    <w:rsid w:val="0062272E"/>
    <w:rsid w:val="0062467B"/>
    <w:rsid w:val="00625CCF"/>
    <w:rsid w:val="00625F26"/>
    <w:rsid w:val="0063001D"/>
    <w:rsid w:val="00650D24"/>
    <w:rsid w:val="00652B1A"/>
    <w:rsid w:val="00675400"/>
    <w:rsid w:val="00675547"/>
    <w:rsid w:val="00681FBF"/>
    <w:rsid w:val="00684973"/>
    <w:rsid w:val="006922A7"/>
    <w:rsid w:val="00696FBA"/>
    <w:rsid w:val="00697AAA"/>
    <w:rsid w:val="006A0B7A"/>
    <w:rsid w:val="006A1731"/>
    <w:rsid w:val="006A6E1C"/>
    <w:rsid w:val="006B2D5D"/>
    <w:rsid w:val="006B3F2F"/>
    <w:rsid w:val="006B673A"/>
    <w:rsid w:val="006C46E0"/>
    <w:rsid w:val="006D40F3"/>
    <w:rsid w:val="006D61B3"/>
    <w:rsid w:val="006E53E1"/>
    <w:rsid w:val="006F2FA7"/>
    <w:rsid w:val="006F32CC"/>
    <w:rsid w:val="006F5479"/>
    <w:rsid w:val="006F72D5"/>
    <w:rsid w:val="00700EC0"/>
    <w:rsid w:val="0070171E"/>
    <w:rsid w:val="00703867"/>
    <w:rsid w:val="00717497"/>
    <w:rsid w:val="00717B89"/>
    <w:rsid w:val="00721F41"/>
    <w:rsid w:val="00723CD5"/>
    <w:rsid w:val="0072536D"/>
    <w:rsid w:val="00727956"/>
    <w:rsid w:val="00731CAA"/>
    <w:rsid w:val="007337B9"/>
    <w:rsid w:val="00733884"/>
    <w:rsid w:val="0073392E"/>
    <w:rsid w:val="00733A40"/>
    <w:rsid w:val="007352E6"/>
    <w:rsid w:val="0074129F"/>
    <w:rsid w:val="00741F3C"/>
    <w:rsid w:val="0074252D"/>
    <w:rsid w:val="007434C7"/>
    <w:rsid w:val="007465B8"/>
    <w:rsid w:val="00746C8C"/>
    <w:rsid w:val="00756F83"/>
    <w:rsid w:val="007607EA"/>
    <w:rsid w:val="00772382"/>
    <w:rsid w:val="00775C48"/>
    <w:rsid w:val="00776F53"/>
    <w:rsid w:val="00780E05"/>
    <w:rsid w:val="0078407F"/>
    <w:rsid w:val="00793955"/>
    <w:rsid w:val="00794882"/>
    <w:rsid w:val="00796E1D"/>
    <w:rsid w:val="007A28E9"/>
    <w:rsid w:val="007A2941"/>
    <w:rsid w:val="007A4BA7"/>
    <w:rsid w:val="007A6A5E"/>
    <w:rsid w:val="007B249D"/>
    <w:rsid w:val="007B4C20"/>
    <w:rsid w:val="007B6D1B"/>
    <w:rsid w:val="007C3C69"/>
    <w:rsid w:val="007C7012"/>
    <w:rsid w:val="007E3F69"/>
    <w:rsid w:val="007F0211"/>
    <w:rsid w:val="007F2819"/>
    <w:rsid w:val="007F6B10"/>
    <w:rsid w:val="007F6B19"/>
    <w:rsid w:val="00805684"/>
    <w:rsid w:val="0082161C"/>
    <w:rsid w:val="008269A9"/>
    <w:rsid w:val="008273E2"/>
    <w:rsid w:val="0083561C"/>
    <w:rsid w:val="00837C95"/>
    <w:rsid w:val="00840227"/>
    <w:rsid w:val="00842D02"/>
    <w:rsid w:val="008436C6"/>
    <w:rsid w:val="00844AC0"/>
    <w:rsid w:val="00844CBA"/>
    <w:rsid w:val="00854B31"/>
    <w:rsid w:val="00855C19"/>
    <w:rsid w:val="008570AF"/>
    <w:rsid w:val="0086048E"/>
    <w:rsid w:val="0086258F"/>
    <w:rsid w:val="008667CD"/>
    <w:rsid w:val="00871831"/>
    <w:rsid w:val="00872EAF"/>
    <w:rsid w:val="00875A0D"/>
    <w:rsid w:val="008830BB"/>
    <w:rsid w:val="00885946"/>
    <w:rsid w:val="008976D4"/>
    <w:rsid w:val="008B0827"/>
    <w:rsid w:val="008B2070"/>
    <w:rsid w:val="008B2704"/>
    <w:rsid w:val="008B3489"/>
    <w:rsid w:val="008C31B4"/>
    <w:rsid w:val="008C45A8"/>
    <w:rsid w:val="008C7F8A"/>
    <w:rsid w:val="008D02D1"/>
    <w:rsid w:val="008D062A"/>
    <w:rsid w:val="008D13D1"/>
    <w:rsid w:val="008D5598"/>
    <w:rsid w:val="008E1ACC"/>
    <w:rsid w:val="008F63DC"/>
    <w:rsid w:val="009056EF"/>
    <w:rsid w:val="00915D2F"/>
    <w:rsid w:val="009178B6"/>
    <w:rsid w:val="00917C8E"/>
    <w:rsid w:val="0092113E"/>
    <w:rsid w:val="00925D34"/>
    <w:rsid w:val="00926A51"/>
    <w:rsid w:val="0093010E"/>
    <w:rsid w:val="009314A5"/>
    <w:rsid w:val="00931AB6"/>
    <w:rsid w:val="00966962"/>
    <w:rsid w:val="00970EC4"/>
    <w:rsid w:val="00974500"/>
    <w:rsid w:val="00975685"/>
    <w:rsid w:val="009801D2"/>
    <w:rsid w:val="0099009C"/>
    <w:rsid w:val="009A0E06"/>
    <w:rsid w:val="009A7BEE"/>
    <w:rsid w:val="009B50CF"/>
    <w:rsid w:val="009B6D2A"/>
    <w:rsid w:val="009B7ED4"/>
    <w:rsid w:val="009C46D2"/>
    <w:rsid w:val="009C70F0"/>
    <w:rsid w:val="009D096C"/>
    <w:rsid w:val="009D29FA"/>
    <w:rsid w:val="009D7FE1"/>
    <w:rsid w:val="009E19B3"/>
    <w:rsid w:val="009E2A06"/>
    <w:rsid w:val="009E472E"/>
    <w:rsid w:val="009E74D2"/>
    <w:rsid w:val="009F2487"/>
    <w:rsid w:val="009F7209"/>
    <w:rsid w:val="00A03360"/>
    <w:rsid w:val="00A04241"/>
    <w:rsid w:val="00A173D7"/>
    <w:rsid w:val="00A17A3C"/>
    <w:rsid w:val="00A26D9D"/>
    <w:rsid w:val="00A42AF3"/>
    <w:rsid w:val="00A43B3A"/>
    <w:rsid w:val="00A50C17"/>
    <w:rsid w:val="00A52FFB"/>
    <w:rsid w:val="00A61036"/>
    <w:rsid w:val="00A65ED3"/>
    <w:rsid w:val="00A7378A"/>
    <w:rsid w:val="00A74872"/>
    <w:rsid w:val="00A75525"/>
    <w:rsid w:val="00A80527"/>
    <w:rsid w:val="00A8450C"/>
    <w:rsid w:val="00A848C5"/>
    <w:rsid w:val="00A8492D"/>
    <w:rsid w:val="00A84A45"/>
    <w:rsid w:val="00A86973"/>
    <w:rsid w:val="00A97CCA"/>
    <w:rsid w:val="00AA1136"/>
    <w:rsid w:val="00AA2C7C"/>
    <w:rsid w:val="00AA2E73"/>
    <w:rsid w:val="00AA4250"/>
    <w:rsid w:val="00AC3D09"/>
    <w:rsid w:val="00AC405E"/>
    <w:rsid w:val="00AC5824"/>
    <w:rsid w:val="00AD1EB7"/>
    <w:rsid w:val="00AE07CC"/>
    <w:rsid w:val="00AE0E92"/>
    <w:rsid w:val="00AE15D8"/>
    <w:rsid w:val="00AE4B50"/>
    <w:rsid w:val="00AE5516"/>
    <w:rsid w:val="00B005E4"/>
    <w:rsid w:val="00B0295A"/>
    <w:rsid w:val="00B03189"/>
    <w:rsid w:val="00B039FF"/>
    <w:rsid w:val="00B124A8"/>
    <w:rsid w:val="00B15406"/>
    <w:rsid w:val="00B1695B"/>
    <w:rsid w:val="00B17E4B"/>
    <w:rsid w:val="00B30F3D"/>
    <w:rsid w:val="00B339A4"/>
    <w:rsid w:val="00B34485"/>
    <w:rsid w:val="00B402CF"/>
    <w:rsid w:val="00B44E6C"/>
    <w:rsid w:val="00B44EBC"/>
    <w:rsid w:val="00B500E6"/>
    <w:rsid w:val="00B51704"/>
    <w:rsid w:val="00B51F42"/>
    <w:rsid w:val="00B52D0B"/>
    <w:rsid w:val="00B658F5"/>
    <w:rsid w:val="00B66AEB"/>
    <w:rsid w:val="00B73349"/>
    <w:rsid w:val="00B733EE"/>
    <w:rsid w:val="00B778A3"/>
    <w:rsid w:val="00B8685E"/>
    <w:rsid w:val="00B8719B"/>
    <w:rsid w:val="00B87A99"/>
    <w:rsid w:val="00B927AE"/>
    <w:rsid w:val="00B92B3A"/>
    <w:rsid w:val="00B92F2F"/>
    <w:rsid w:val="00B95C76"/>
    <w:rsid w:val="00BA22AA"/>
    <w:rsid w:val="00BA23B7"/>
    <w:rsid w:val="00BC275E"/>
    <w:rsid w:val="00BC4538"/>
    <w:rsid w:val="00BD5C0D"/>
    <w:rsid w:val="00BE53CC"/>
    <w:rsid w:val="00BE6B4C"/>
    <w:rsid w:val="00C00538"/>
    <w:rsid w:val="00C00D96"/>
    <w:rsid w:val="00C02FAA"/>
    <w:rsid w:val="00C03743"/>
    <w:rsid w:val="00C03D17"/>
    <w:rsid w:val="00C07490"/>
    <w:rsid w:val="00C10588"/>
    <w:rsid w:val="00C11CBB"/>
    <w:rsid w:val="00C143E1"/>
    <w:rsid w:val="00C174AF"/>
    <w:rsid w:val="00C17D84"/>
    <w:rsid w:val="00C20217"/>
    <w:rsid w:val="00C21F5B"/>
    <w:rsid w:val="00C22820"/>
    <w:rsid w:val="00C2520C"/>
    <w:rsid w:val="00C25C55"/>
    <w:rsid w:val="00C26BFA"/>
    <w:rsid w:val="00C27E47"/>
    <w:rsid w:val="00C35362"/>
    <w:rsid w:val="00C35AE7"/>
    <w:rsid w:val="00C42F55"/>
    <w:rsid w:val="00C45507"/>
    <w:rsid w:val="00C53EC1"/>
    <w:rsid w:val="00C5420A"/>
    <w:rsid w:val="00C545E6"/>
    <w:rsid w:val="00C563FA"/>
    <w:rsid w:val="00C63B06"/>
    <w:rsid w:val="00C7229D"/>
    <w:rsid w:val="00C73D15"/>
    <w:rsid w:val="00C75BCD"/>
    <w:rsid w:val="00C77D2A"/>
    <w:rsid w:val="00C80A26"/>
    <w:rsid w:val="00C941AA"/>
    <w:rsid w:val="00C96FAB"/>
    <w:rsid w:val="00CA4DA9"/>
    <w:rsid w:val="00CB38D2"/>
    <w:rsid w:val="00CB7EEA"/>
    <w:rsid w:val="00CC4777"/>
    <w:rsid w:val="00CC4F62"/>
    <w:rsid w:val="00CC694A"/>
    <w:rsid w:val="00CD0B01"/>
    <w:rsid w:val="00CD2CE9"/>
    <w:rsid w:val="00CD3EE1"/>
    <w:rsid w:val="00CF3E99"/>
    <w:rsid w:val="00CF7DD9"/>
    <w:rsid w:val="00D00EFA"/>
    <w:rsid w:val="00D024B5"/>
    <w:rsid w:val="00D04197"/>
    <w:rsid w:val="00D10732"/>
    <w:rsid w:val="00D170EE"/>
    <w:rsid w:val="00D2316F"/>
    <w:rsid w:val="00D23A13"/>
    <w:rsid w:val="00D34B94"/>
    <w:rsid w:val="00D40899"/>
    <w:rsid w:val="00D54662"/>
    <w:rsid w:val="00D64A3A"/>
    <w:rsid w:val="00D64B60"/>
    <w:rsid w:val="00D6687C"/>
    <w:rsid w:val="00D679D9"/>
    <w:rsid w:val="00D70688"/>
    <w:rsid w:val="00D7073F"/>
    <w:rsid w:val="00D70EF2"/>
    <w:rsid w:val="00D73D24"/>
    <w:rsid w:val="00D872FB"/>
    <w:rsid w:val="00D90980"/>
    <w:rsid w:val="00D90B07"/>
    <w:rsid w:val="00D97108"/>
    <w:rsid w:val="00DC0A25"/>
    <w:rsid w:val="00DC14CE"/>
    <w:rsid w:val="00DD0B4A"/>
    <w:rsid w:val="00DD642F"/>
    <w:rsid w:val="00DE02FD"/>
    <w:rsid w:val="00DE14E7"/>
    <w:rsid w:val="00DE2DC1"/>
    <w:rsid w:val="00DF59EB"/>
    <w:rsid w:val="00DF73BF"/>
    <w:rsid w:val="00E00488"/>
    <w:rsid w:val="00E00862"/>
    <w:rsid w:val="00E00F8F"/>
    <w:rsid w:val="00E034EB"/>
    <w:rsid w:val="00E06A35"/>
    <w:rsid w:val="00E07B15"/>
    <w:rsid w:val="00E3241C"/>
    <w:rsid w:val="00E41199"/>
    <w:rsid w:val="00E41D7F"/>
    <w:rsid w:val="00E430A3"/>
    <w:rsid w:val="00E54E6F"/>
    <w:rsid w:val="00E60870"/>
    <w:rsid w:val="00E60B50"/>
    <w:rsid w:val="00E66C57"/>
    <w:rsid w:val="00E706A6"/>
    <w:rsid w:val="00E87BF3"/>
    <w:rsid w:val="00E92062"/>
    <w:rsid w:val="00E92D87"/>
    <w:rsid w:val="00E94E34"/>
    <w:rsid w:val="00EA376E"/>
    <w:rsid w:val="00EA770E"/>
    <w:rsid w:val="00EB47AF"/>
    <w:rsid w:val="00EC09CF"/>
    <w:rsid w:val="00EC0D9F"/>
    <w:rsid w:val="00ED0FE5"/>
    <w:rsid w:val="00EE1C43"/>
    <w:rsid w:val="00EE544A"/>
    <w:rsid w:val="00EE54C7"/>
    <w:rsid w:val="00EE5567"/>
    <w:rsid w:val="00EF4AA4"/>
    <w:rsid w:val="00EF6BB9"/>
    <w:rsid w:val="00EF7B04"/>
    <w:rsid w:val="00F00ACE"/>
    <w:rsid w:val="00F026AF"/>
    <w:rsid w:val="00F27BB9"/>
    <w:rsid w:val="00F43F12"/>
    <w:rsid w:val="00F46B0E"/>
    <w:rsid w:val="00F55263"/>
    <w:rsid w:val="00F604D8"/>
    <w:rsid w:val="00F63164"/>
    <w:rsid w:val="00F74A09"/>
    <w:rsid w:val="00F774DE"/>
    <w:rsid w:val="00F77C1A"/>
    <w:rsid w:val="00F80169"/>
    <w:rsid w:val="00F82B56"/>
    <w:rsid w:val="00F8463F"/>
    <w:rsid w:val="00F91C43"/>
    <w:rsid w:val="00F93941"/>
    <w:rsid w:val="00FA1698"/>
    <w:rsid w:val="00FA38B5"/>
    <w:rsid w:val="00FA4DFA"/>
    <w:rsid w:val="00FA5D3A"/>
    <w:rsid w:val="00FA7864"/>
    <w:rsid w:val="00FB12A0"/>
    <w:rsid w:val="00FB322E"/>
    <w:rsid w:val="00FB5B03"/>
    <w:rsid w:val="00FB7C18"/>
    <w:rsid w:val="00FC57CF"/>
    <w:rsid w:val="00FC6650"/>
    <w:rsid w:val="00FE2C85"/>
    <w:rsid w:val="00FE3F4A"/>
    <w:rsid w:val="00FE5180"/>
    <w:rsid w:val="00FE6EAA"/>
    <w:rsid w:val="00FE72FA"/>
    <w:rsid w:val="00FE7BCD"/>
    <w:rsid w:val="00FF0CC8"/>
    <w:rsid w:val="00FF2D93"/>
    <w:rsid w:val="00FF3626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E2B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0538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1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18"/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CC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09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D3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3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655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080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903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16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8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8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7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2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4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3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7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4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9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9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80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95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88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7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8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9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9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1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3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8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8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8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691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2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816</Words>
  <Characters>4143</Characters>
  <Application>Microsoft Macintosh Word</Application>
  <DocSecurity>0</DocSecurity>
  <Lines>56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</dc:creator>
  <cp:lastModifiedBy>Microsoft Office User</cp:lastModifiedBy>
  <cp:revision>22</cp:revision>
  <dcterms:created xsi:type="dcterms:W3CDTF">2012-12-13T15:37:00Z</dcterms:created>
  <dcterms:modified xsi:type="dcterms:W3CDTF">2017-08-27T17:26:00Z</dcterms:modified>
</cp:coreProperties>
</file>